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9D5" w:rsidRPr="008E568D" w:rsidRDefault="004909D5" w:rsidP="008E568D">
      <w:pPr>
        <w:suppressAutoHyphens/>
        <w:spacing w:after="0" w:line="240" w:lineRule="auto"/>
        <w:ind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E568D">
        <w:rPr>
          <w:rFonts w:ascii="Times New Roman" w:hAnsi="Times New Roman" w:cs="Times New Roman"/>
          <w:b/>
          <w:bCs/>
          <w:i/>
          <w:sz w:val="24"/>
          <w:szCs w:val="24"/>
        </w:rPr>
        <w:t>01-32</w:t>
      </w:r>
    </w:p>
    <w:p w:rsidR="004909D5" w:rsidRPr="008E568D" w:rsidRDefault="004909D5" w:rsidP="008E568D">
      <w:pPr>
        <w:suppressAutoHyphens/>
        <w:spacing w:after="0" w:line="240" w:lineRule="auto"/>
        <w:ind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E568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Приложение к Основной образовательной программе ООО      </w:t>
      </w: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E568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           </w:t>
      </w: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sz w:val="24"/>
          <w:szCs w:val="24"/>
        </w:rPr>
      </w:pPr>
      <w:r w:rsidRPr="008E568D"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города Набережные Челны </w:t>
      </w: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  <w:lang w:val="x-none"/>
        </w:rPr>
      </w:pPr>
      <w:r w:rsidRPr="008E568D">
        <w:rPr>
          <w:rFonts w:ascii="Times New Roman" w:hAnsi="Times New Roman" w:cs="Times New Roman"/>
          <w:sz w:val="24"/>
          <w:szCs w:val="24"/>
        </w:rPr>
        <w:t>«Средняя общеобразовательная школа №50 с углубленным изучением отдельных предметов» Республики Татарстан</w:t>
      </w:r>
    </w:p>
    <w:p w:rsidR="004909D5" w:rsidRPr="008E568D" w:rsidRDefault="004909D5" w:rsidP="008E568D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568D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E568D">
        <w:rPr>
          <w:rFonts w:ascii="Times New Roman" w:hAnsi="Times New Roman" w:cs="Times New Roman"/>
          <w:bCs/>
          <w:sz w:val="24"/>
          <w:szCs w:val="24"/>
        </w:rPr>
        <w:t xml:space="preserve">по предмету </w:t>
      </w:r>
      <w:r w:rsidRPr="008E568D">
        <w:rPr>
          <w:rFonts w:ascii="Times New Roman" w:hAnsi="Times New Roman" w:cs="Times New Roman"/>
          <w:bCs/>
          <w:sz w:val="24"/>
          <w:szCs w:val="24"/>
          <w:u w:val="single"/>
        </w:rPr>
        <w:t>«ИСТОРИЯ» (базовый уровень)</w:t>
      </w: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E568D">
        <w:rPr>
          <w:rFonts w:ascii="Times New Roman" w:hAnsi="Times New Roman" w:cs="Times New Roman"/>
          <w:bCs/>
          <w:sz w:val="24"/>
          <w:szCs w:val="24"/>
        </w:rPr>
        <w:t xml:space="preserve">на уровень </w:t>
      </w:r>
      <w:r w:rsidRPr="008E568D">
        <w:rPr>
          <w:rFonts w:ascii="Times New Roman" w:hAnsi="Times New Roman" w:cs="Times New Roman"/>
          <w:bCs/>
          <w:sz w:val="24"/>
          <w:szCs w:val="24"/>
          <w:u w:val="single"/>
        </w:rPr>
        <w:t>ОСНОВНОГО ОБЩЕГО ОБРАЗОВАНИЯ</w:t>
      </w:r>
    </w:p>
    <w:p w:rsidR="004909D5" w:rsidRPr="008E568D" w:rsidRDefault="004909D5" w:rsidP="008E568D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9D5" w:rsidRPr="008E568D" w:rsidRDefault="004909D5" w:rsidP="008E568D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E568D"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:rsidR="004909D5" w:rsidRPr="008E568D" w:rsidRDefault="004909D5" w:rsidP="008E568D">
      <w:pPr>
        <w:tabs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68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Рабочая программа по учебному предмету «ИСТОРИЯ» на уровень основного 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благоприятных условий для развития социально значимых отношений обучающихся и прежде всего ценностных ориентиров (целевых приоритетов):</w:t>
      </w:r>
    </w:p>
    <w:p w:rsidR="004909D5" w:rsidRPr="008E568D" w:rsidRDefault="004909D5" w:rsidP="008E568D">
      <w:pPr>
        <w:numPr>
          <w:ilvl w:val="0"/>
          <w:numId w:val="11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68D">
        <w:rPr>
          <w:rFonts w:ascii="Times New Roman" w:hAnsi="Times New Roman" w:cs="Times New Roman"/>
          <w:sz w:val="24"/>
          <w:szCs w:val="24"/>
        </w:rPr>
        <w:t>к семье как главной опоре в жизни человека и источнику его счастья;</w:t>
      </w:r>
    </w:p>
    <w:p w:rsidR="004909D5" w:rsidRPr="008E568D" w:rsidRDefault="004909D5" w:rsidP="008E568D">
      <w:pPr>
        <w:numPr>
          <w:ilvl w:val="0"/>
          <w:numId w:val="11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68D">
        <w:rPr>
          <w:rFonts w:ascii="Times New Roman" w:hAnsi="Times New Roman" w:cs="Times New Roman"/>
          <w:sz w:val="24"/>
          <w:szCs w:val="24"/>
        </w:rPr>
        <w:t>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:rsidR="004909D5" w:rsidRPr="008E568D" w:rsidRDefault="004909D5" w:rsidP="008E568D">
      <w:pPr>
        <w:numPr>
          <w:ilvl w:val="0"/>
          <w:numId w:val="11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568D">
        <w:rPr>
          <w:rFonts w:ascii="Times New Roman" w:hAnsi="Times New Roman" w:cs="Times New Roman"/>
          <w:sz w:val="24"/>
          <w:szCs w:val="24"/>
        </w:rPr>
        <w:t>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  <w:proofErr w:type="gramEnd"/>
    </w:p>
    <w:p w:rsidR="004909D5" w:rsidRPr="008E568D" w:rsidRDefault="004909D5" w:rsidP="008E568D">
      <w:pPr>
        <w:numPr>
          <w:ilvl w:val="0"/>
          <w:numId w:val="11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68D">
        <w:rPr>
          <w:rFonts w:ascii="Times New Roman" w:hAnsi="Times New Roman" w:cs="Times New Roman"/>
          <w:sz w:val="24"/>
          <w:szCs w:val="24"/>
        </w:rPr>
        <w:t>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4909D5" w:rsidRPr="008E568D" w:rsidRDefault="004909D5" w:rsidP="008E568D">
      <w:pPr>
        <w:numPr>
          <w:ilvl w:val="0"/>
          <w:numId w:val="11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68D">
        <w:rPr>
          <w:rFonts w:ascii="Times New Roman" w:hAnsi="Times New Roman" w:cs="Times New Roman"/>
          <w:sz w:val="24"/>
          <w:szCs w:val="24"/>
        </w:rPr>
        <w:t>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4909D5" w:rsidRPr="008E568D" w:rsidRDefault="004909D5" w:rsidP="008E568D">
      <w:pPr>
        <w:numPr>
          <w:ilvl w:val="0"/>
          <w:numId w:val="11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68D">
        <w:rPr>
          <w:rFonts w:ascii="Times New Roman" w:hAnsi="Times New Roman" w:cs="Times New Roman"/>
          <w:sz w:val="24"/>
          <w:szCs w:val="24"/>
        </w:rPr>
        <w:t>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4909D5" w:rsidRPr="008E568D" w:rsidRDefault="004909D5" w:rsidP="008E568D">
      <w:pPr>
        <w:numPr>
          <w:ilvl w:val="0"/>
          <w:numId w:val="11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68D">
        <w:rPr>
          <w:rFonts w:ascii="Times New Roman" w:hAnsi="Times New Roman" w:cs="Times New Roman"/>
          <w:sz w:val="24"/>
          <w:szCs w:val="24"/>
        </w:rPr>
        <w:t>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4909D5" w:rsidRPr="008E568D" w:rsidRDefault="004909D5" w:rsidP="008E568D">
      <w:pPr>
        <w:numPr>
          <w:ilvl w:val="0"/>
          <w:numId w:val="11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68D">
        <w:rPr>
          <w:rFonts w:ascii="Times New Roman" w:hAnsi="Times New Roman" w:cs="Times New Roman"/>
          <w:sz w:val="24"/>
          <w:szCs w:val="24"/>
        </w:rPr>
        <w:t>к здоровью как залогу долгой и активной жизни человека, его хорошего настроения и оптимистичного взгляда на мир;</w:t>
      </w:r>
    </w:p>
    <w:p w:rsidR="004909D5" w:rsidRPr="008E568D" w:rsidRDefault="004909D5" w:rsidP="008E568D">
      <w:pPr>
        <w:numPr>
          <w:ilvl w:val="0"/>
          <w:numId w:val="11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68D">
        <w:rPr>
          <w:rFonts w:ascii="Times New Roman" w:hAnsi="Times New Roman" w:cs="Times New Roman"/>
          <w:sz w:val="24"/>
          <w:szCs w:val="24"/>
        </w:rPr>
        <w:t xml:space="preserve">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8E568D">
        <w:rPr>
          <w:rFonts w:ascii="Times New Roman" w:hAnsi="Times New Roman" w:cs="Times New Roman"/>
          <w:sz w:val="24"/>
          <w:szCs w:val="24"/>
        </w:rPr>
        <w:t>взаимоподдерживающие</w:t>
      </w:r>
      <w:proofErr w:type="spellEnd"/>
      <w:r w:rsidRPr="008E568D">
        <w:rPr>
          <w:rFonts w:ascii="Times New Roman" w:hAnsi="Times New Roman" w:cs="Times New Roman"/>
          <w:sz w:val="24"/>
          <w:szCs w:val="24"/>
        </w:rPr>
        <w:t xml:space="preserve"> отношения, дающие человеку радость общения и позволяющие избегать чувства одиночества;</w:t>
      </w:r>
    </w:p>
    <w:p w:rsidR="004909D5" w:rsidRPr="008E568D" w:rsidRDefault="004909D5" w:rsidP="008E568D">
      <w:pPr>
        <w:numPr>
          <w:ilvl w:val="0"/>
          <w:numId w:val="11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68D">
        <w:rPr>
          <w:rFonts w:ascii="Times New Roman" w:hAnsi="Times New Roman" w:cs="Times New Roman"/>
          <w:sz w:val="24"/>
          <w:szCs w:val="24"/>
        </w:rPr>
        <w:t xml:space="preserve">к самим себе как хозяевам своей судьбы, самоопределяющимся и </w:t>
      </w:r>
      <w:proofErr w:type="spellStart"/>
      <w:r w:rsidRPr="008E568D">
        <w:rPr>
          <w:rFonts w:ascii="Times New Roman" w:hAnsi="Times New Roman" w:cs="Times New Roman"/>
          <w:sz w:val="24"/>
          <w:szCs w:val="24"/>
        </w:rPr>
        <w:t>самореализующимся</w:t>
      </w:r>
      <w:proofErr w:type="spellEnd"/>
      <w:r w:rsidRPr="008E568D">
        <w:rPr>
          <w:rFonts w:ascii="Times New Roman" w:hAnsi="Times New Roman" w:cs="Times New Roman"/>
          <w:sz w:val="24"/>
          <w:szCs w:val="24"/>
        </w:rPr>
        <w:t xml:space="preserve"> личностям, отвечающим за свое собственное будущее.</w:t>
      </w:r>
    </w:p>
    <w:p w:rsidR="004909D5" w:rsidRPr="008E568D" w:rsidRDefault="004909D5" w:rsidP="008E568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E568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909D5" w:rsidRPr="008E568D" w:rsidRDefault="004909D5" w:rsidP="008E56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68D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«ИСТОРИЯ»</w:t>
      </w:r>
    </w:p>
    <w:p w:rsidR="00782039" w:rsidRPr="008E568D" w:rsidRDefault="00782039" w:rsidP="008E568D">
      <w:pPr>
        <w:suppressAutoHyphens/>
        <w:spacing w:after="0" w:line="240" w:lineRule="auto"/>
        <w:ind w:right="283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:rsidR="00CE5406" w:rsidRPr="008E568D" w:rsidRDefault="00CE5406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  <w:r w:rsidRPr="008E568D">
        <w:rPr>
          <w:rFonts w:ascii="Times New Roman" w:hAnsi="Times New Roman"/>
          <w:caps/>
          <w:color w:val="auto"/>
          <w:sz w:val="24"/>
          <w:szCs w:val="24"/>
        </w:rPr>
        <w:t>5 КЛАСС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ИСТОРИЯ ДРЕВНЕГО МИРА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Введение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8E568D">
        <w:t>Историческая хронология (счет лет «до н. э.» и «н. э.»). Историческая карта.</w:t>
      </w:r>
      <w:proofErr w:type="gramEnd"/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ПЕРВОБЫТНОСТЬ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lastRenderedPageBreak/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8E568D">
        <w:t>от</w:t>
      </w:r>
      <w:proofErr w:type="gramEnd"/>
      <w:r w:rsidRPr="008E568D"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Разложение первобытнообщинных отношений. На пороге цивилизации.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ДРЕВНИЙ МИР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Понятие и хронологические рамки истории Древнего мира. Карта Древнего мира.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Древний Восток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Понятие «Древний Восток». Карта Древневосточного мира.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Древний Египет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Отношения Египта с соседними народами. Египетское войско. Завоевательные походы фараонов; Тутмос III. Могущество Египта при Рамсесе II.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 Ф. Шампольона. Искусство Древнего Египта (архитектура, рельефы, фрески).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Древние цивилизации Месопотамии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Древний Вавилон. Царь Хаммурапи и его законы.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Ассирия. Завоевания ассирийцев. Создание сильной державы. Культурные сокровища Ниневии. Гибель империи.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Усиление </w:t>
      </w:r>
      <w:proofErr w:type="spellStart"/>
      <w:r w:rsidRPr="008E568D">
        <w:t>Нововавилонского</w:t>
      </w:r>
      <w:proofErr w:type="spellEnd"/>
      <w:r w:rsidRPr="008E568D">
        <w:t xml:space="preserve"> царства. Легендарные памятники города Вавилона.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Восточное Средиземноморье в древности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Персидская держава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Завоевания персов. Государство </w:t>
      </w:r>
      <w:proofErr w:type="spellStart"/>
      <w:r w:rsidRPr="008E568D">
        <w:t>Ахеменидов</w:t>
      </w:r>
      <w:proofErr w:type="spellEnd"/>
      <w:r w:rsidRPr="008E568D">
        <w:t>. Великие цари: Кир II Великий, Дарий I. Расширение территории державы. Государственное устройство. Центр и сатрапии, управление империей. Религия персов.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Древняя Индия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8E568D">
        <w:t>ариев</w:t>
      </w:r>
      <w:proofErr w:type="spellEnd"/>
      <w:r w:rsidRPr="008E568D">
        <w:t xml:space="preserve"> в Северную Индию. Держава </w:t>
      </w:r>
      <w:proofErr w:type="spellStart"/>
      <w:r w:rsidRPr="008E568D">
        <w:t>Маурьев</w:t>
      </w:r>
      <w:proofErr w:type="spellEnd"/>
      <w:r w:rsidRPr="008E568D">
        <w:t xml:space="preserve">. Государство </w:t>
      </w:r>
      <w:proofErr w:type="spellStart"/>
      <w:r w:rsidRPr="008E568D">
        <w:t>Гуптов</w:t>
      </w:r>
      <w:proofErr w:type="spellEnd"/>
      <w:r w:rsidRPr="008E568D">
        <w:t xml:space="preserve">. Общественное устройство, </w:t>
      </w:r>
      <w:proofErr w:type="spellStart"/>
      <w:r w:rsidRPr="008E568D">
        <w:t>варны</w:t>
      </w:r>
      <w:proofErr w:type="spellEnd"/>
      <w:r w:rsidRPr="008E568D"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lastRenderedPageBreak/>
        <w:t>Древний Китай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8E568D">
        <w:t>Цинь</w:t>
      </w:r>
      <w:proofErr w:type="spellEnd"/>
      <w:r w:rsidRPr="008E568D">
        <w:t xml:space="preserve"> </w:t>
      </w:r>
      <w:proofErr w:type="spellStart"/>
      <w:r w:rsidRPr="008E568D">
        <w:t>Шихуанди</w:t>
      </w:r>
      <w:proofErr w:type="spellEnd"/>
      <w:r w:rsidRPr="008E568D">
        <w:t xml:space="preserve">. Возведение Великой Китайской стены. Правление династии </w:t>
      </w:r>
      <w:proofErr w:type="spellStart"/>
      <w:r w:rsidRPr="008E568D">
        <w:t>Хань</w:t>
      </w:r>
      <w:proofErr w:type="spellEnd"/>
      <w:r w:rsidRPr="008E568D"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Древняя Греция. Эллинизм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Древнейшая Греция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8E568D">
        <w:t>Тиринф</w:t>
      </w:r>
      <w:proofErr w:type="spellEnd"/>
      <w:r w:rsidRPr="008E568D">
        <w:t>). Троянская война. Вторжение дорийских племен. Поэмы Гомера «Илиада», «Одиссея».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Греческие полисы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Афины: утверждение демократии. Законы Солона. Реформы </w:t>
      </w:r>
      <w:proofErr w:type="spellStart"/>
      <w:r w:rsidRPr="008E568D">
        <w:t>Клисфена</w:t>
      </w:r>
      <w:proofErr w:type="spellEnd"/>
      <w:r w:rsidRPr="008E568D"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8E568D">
        <w:t>Фемистокл</w:t>
      </w:r>
      <w:proofErr w:type="spellEnd"/>
      <w:r w:rsidRPr="008E568D">
        <w:t xml:space="preserve">. Битва при Фермопилах. Захват персами Аттики. Победы греков в </w:t>
      </w:r>
      <w:proofErr w:type="spellStart"/>
      <w:r w:rsidRPr="008E568D">
        <w:t>Саламинском</w:t>
      </w:r>
      <w:proofErr w:type="spellEnd"/>
      <w:r w:rsidRPr="008E568D">
        <w:t xml:space="preserve"> сражении, при </w:t>
      </w:r>
      <w:proofErr w:type="spellStart"/>
      <w:r w:rsidRPr="008E568D">
        <w:t>Платеях</w:t>
      </w:r>
      <w:proofErr w:type="spellEnd"/>
      <w:r w:rsidRPr="008E568D">
        <w:t xml:space="preserve"> и </w:t>
      </w:r>
      <w:proofErr w:type="spellStart"/>
      <w:r w:rsidRPr="008E568D">
        <w:t>Микале</w:t>
      </w:r>
      <w:proofErr w:type="spellEnd"/>
      <w:r w:rsidRPr="008E568D">
        <w:t>. Итоги греко-персидских войн.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Культура Древней Греции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Македонские завоевания. Эллинизм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Возвышение Македонии. Политика Филиппа II.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Древний Рим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Возникновение Римского государства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Природа и население </w:t>
      </w:r>
      <w:proofErr w:type="spellStart"/>
      <w:r w:rsidRPr="008E568D">
        <w:t>Апеннинского</w:t>
      </w:r>
      <w:proofErr w:type="spellEnd"/>
      <w:r w:rsidRPr="008E568D">
        <w:t xml:space="preserve">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Римские завоевания в Средиземноморье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lastRenderedPageBreak/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Поздняя Римская республика. Гражданские войны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8E568D">
        <w:t>Гракхов</w:t>
      </w:r>
      <w:proofErr w:type="spellEnd"/>
      <w:r w:rsidRPr="008E568D">
        <w:t xml:space="preserve">: проекты реформ, мероприятия, итоги. Гражданская война и установление диктатуры Суллы. Восстание Спартака. Участие армии в 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 w:rsidRPr="008E568D">
        <w:t>Октавиана</w:t>
      </w:r>
      <w:proofErr w:type="spellEnd"/>
      <w:r w:rsidRPr="008E568D">
        <w:t>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Расцвет и падение Римской империи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Установление императорской власти. </w:t>
      </w:r>
      <w:proofErr w:type="spellStart"/>
      <w:r w:rsidRPr="008E568D">
        <w:t>Октавиан</w:t>
      </w:r>
      <w:proofErr w:type="spellEnd"/>
      <w:r w:rsidRPr="008E568D"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I, перенос столицы в Константинополь. Разделение Римской империи на Западную и Восточную части.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Начало Великого переселения народов. Рим и варвары. Падение Западной Римской империи.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Культура Древнего Рима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Обобщение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Историческое и культурное наследие цивилизаций Древнего мира. </w:t>
      </w:r>
    </w:p>
    <w:p w:rsidR="007D0832" w:rsidRDefault="007D0832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</w:p>
    <w:p w:rsidR="00CE5406" w:rsidRPr="008E568D" w:rsidRDefault="00CE5406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  <w:r w:rsidRPr="008E568D">
        <w:rPr>
          <w:rFonts w:ascii="Times New Roman" w:hAnsi="Times New Roman"/>
          <w:caps/>
          <w:color w:val="auto"/>
          <w:sz w:val="24"/>
          <w:szCs w:val="24"/>
        </w:rPr>
        <w:t>6 КЛАСС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ВСЕОБЩАЯ ИСТОРИЯ. ИСТОРИЯ СРЕДНИХ ВЕКОВ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Введение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Средние века: понятие, хронологические рамки и периодизация Средневековья.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Народы Европы в раннее Средневековье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 w:rsidRPr="008E568D">
        <w:t>Хлодвиг</w:t>
      </w:r>
      <w:proofErr w:type="spellEnd"/>
      <w:r w:rsidRPr="008E568D">
        <w:t xml:space="preserve">. Усиление королевской власти. </w:t>
      </w:r>
      <w:proofErr w:type="gramStart"/>
      <w:r w:rsidRPr="008E568D">
        <w:t>Салическая</w:t>
      </w:r>
      <w:proofErr w:type="gramEnd"/>
      <w:r w:rsidRPr="008E568D">
        <w:t xml:space="preserve"> правда. Принятие франками христианства.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Франкское государство в VIII—IX вв. Усиление власти майордомов. Карл </w:t>
      </w:r>
      <w:proofErr w:type="spellStart"/>
      <w:r w:rsidRPr="008E568D">
        <w:t>Мартелл</w:t>
      </w:r>
      <w:proofErr w:type="spellEnd"/>
      <w:r w:rsidRPr="008E568D"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8E568D">
        <w:t>Верденский</w:t>
      </w:r>
      <w:proofErr w:type="spellEnd"/>
      <w:r w:rsidRPr="008E568D">
        <w:t xml:space="preserve"> раздел, его причины и значение.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 папы.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Византийская империя в VI—ХI вв.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Территория, население империи </w:t>
      </w:r>
      <w:proofErr w:type="spellStart"/>
      <w:r w:rsidRPr="008E568D">
        <w:t>ромеев</w:t>
      </w:r>
      <w:proofErr w:type="spellEnd"/>
      <w:r w:rsidRPr="008E568D"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Арабы в VI—ХI вв.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lastRenderedPageBreak/>
        <w:t>Природные условия Аравийского полуострова. Основные занятия арабов. Традиционные верования. Пророк Мухаммад и 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Средневековое европейское общество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Города —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 распространения. Преследование еретиков.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 xml:space="preserve">Государства Европы в </w:t>
      </w:r>
      <w:proofErr w:type="gramStart"/>
      <w:r w:rsidRPr="008E568D">
        <w:rPr>
          <w:b/>
          <w:bCs/>
        </w:rPr>
        <w:t>Х</w:t>
      </w:r>
      <w:proofErr w:type="gramEnd"/>
      <w:r w:rsidRPr="008E568D">
        <w:rPr>
          <w:b/>
          <w:bCs/>
        </w:rPr>
        <w:t>II—ХV вв.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Д’Арк. Священная Римская империя в ХII—ХV вв. Польско-литовское государство в XIV—XV вв. Реконкиста и образование централизованных государств на Пиренейском пол</w:t>
      </w:r>
      <w:proofErr w:type="gramStart"/>
      <w:r w:rsidRPr="008E568D">
        <w:t>у-</w:t>
      </w:r>
      <w:proofErr w:type="gramEnd"/>
      <w:r w:rsidRPr="008E568D">
        <w:t xml:space="preserve"> острове. Итальянские государства в XII—XV вв. Развитие экономики в европейских странах в период зрелого Средневековья. Обострение социальных противоречий в </w:t>
      </w:r>
      <w:proofErr w:type="gramStart"/>
      <w:r w:rsidRPr="008E568D">
        <w:t>Х</w:t>
      </w:r>
      <w:proofErr w:type="gramEnd"/>
      <w:r w:rsidRPr="008E568D">
        <w:t xml:space="preserve">IV в. (Жакерия, восстание </w:t>
      </w:r>
      <w:proofErr w:type="spellStart"/>
      <w:r w:rsidRPr="008E568D">
        <w:t>Уота</w:t>
      </w:r>
      <w:proofErr w:type="spellEnd"/>
      <w:r w:rsidRPr="008E568D">
        <w:t xml:space="preserve"> </w:t>
      </w:r>
      <w:proofErr w:type="spellStart"/>
      <w:r w:rsidRPr="008E568D">
        <w:t>Тайлера</w:t>
      </w:r>
      <w:proofErr w:type="spellEnd"/>
      <w:r w:rsidRPr="008E568D">
        <w:t>). Гуситское движение в Чехии.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Византийская империя и славянские государства в </w:t>
      </w:r>
      <w:proofErr w:type="gramStart"/>
      <w:r w:rsidRPr="008E568D">
        <w:t>Х</w:t>
      </w:r>
      <w:proofErr w:type="gramEnd"/>
      <w:r w:rsidRPr="008E568D">
        <w:t>II—ХV вв. Экспансия турок-османов. Османские завоевания на Балканах. Падение Константинополя.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Культура средневековой Европы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 </w:t>
      </w:r>
      <w:proofErr w:type="spellStart"/>
      <w:r w:rsidRPr="008E568D">
        <w:t>Гутенберг</w:t>
      </w:r>
      <w:proofErr w:type="spellEnd"/>
      <w:r w:rsidRPr="008E568D">
        <w:t>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Страны Востока в Средние века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 управление </w:t>
      </w:r>
      <w:proofErr w:type="spellStart"/>
      <w:r w:rsidRPr="008E568D">
        <w:t>сегунов</w:t>
      </w:r>
      <w:proofErr w:type="spellEnd"/>
      <w:r w:rsidRPr="008E568D">
        <w:t>. Индия: раздробленность индийских княжеств, вторжение мусульман, Делийский султанат.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Культура народов Востока. Литература. Архитектура. Традиционные искусства и ремесла.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Государства доколумбовой Америки в Средние века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Обобщение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lastRenderedPageBreak/>
        <w:t>Историческое и культурное наследие Средних веков.</w:t>
      </w:r>
    </w:p>
    <w:p w:rsidR="00CE5406" w:rsidRPr="008E568D" w:rsidRDefault="00CE5406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  <w:r w:rsidRPr="008E568D">
        <w:rPr>
          <w:rFonts w:ascii="Times New Roman" w:hAnsi="Times New Roman"/>
          <w:caps/>
          <w:color w:val="auto"/>
          <w:sz w:val="24"/>
          <w:szCs w:val="24"/>
        </w:rPr>
        <w:t>ИСТОРИЯ РОССИИ. ОТ РУСИ К РОССИЙСКОМУ ГОСУДАРСТВУ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Введение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Роль и место России в мировой истории. Проблемы периодизации российской истории. Источники по истории России.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Народы и государства на территории нашей страны в древности. Восточная Европа в середине I тыс. н. э</w:t>
      </w:r>
      <w:r w:rsidRPr="008E568D">
        <w:t>. 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Заселение территории нашей страны человеком. Палеолитическое искусство. Петроглифы </w:t>
      </w:r>
      <w:proofErr w:type="spellStart"/>
      <w:r w:rsidRPr="008E568D">
        <w:t>Беломорья</w:t>
      </w:r>
      <w:proofErr w:type="spellEnd"/>
      <w:r w:rsidRPr="008E568D">
        <w:t xml:space="preserve">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Народы, проживавшие на этой территории до середины I тыс. до н. э. Скифы и скифская культура. Античные города-государства Северного Причерноморья. </w:t>
      </w:r>
      <w:proofErr w:type="spellStart"/>
      <w:r w:rsidRPr="008E568D">
        <w:t>Боспорское</w:t>
      </w:r>
      <w:proofErr w:type="spellEnd"/>
      <w:r w:rsidRPr="008E568D">
        <w:t xml:space="preserve"> царство. Пантикапей. Античный Херсонес. Скифское царство в Крыму. Дербент.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 — восточных, западных и южных. Славянские общности Восточной Европы. Их соседи — </w:t>
      </w:r>
      <w:proofErr w:type="spellStart"/>
      <w:r w:rsidRPr="008E568D">
        <w:t>балты</w:t>
      </w:r>
      <w:proofErr w:type="spellEnd"/>
      <w:r w:rsidRPr="008E568D">
        <w:t xml:space="preserve"> и финно-</w:t>
      </w:r>
      <w:proofErr w:type="spellStart"/>
      <w:r w:rsidRPr="008E568D">
        <w:t>угры</w:t>
      </w:r>
      <w:proofErr w:type="spellEnd"/>
      <w:r w:rsidRPr="008E568D"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Страны и народы Восточной Европы, Сибири и Дальнего Востока. Тюркский каганат. Хазарский каганат. Волжская </w:t>
      </w:r>
      <w:proofErr w:type="spellStart"/>
      <w:r w:rsidRPr="008E568D">
        <w:t>Булгария</w:t>
      </w:r>
      <w:proofErr w:type="spellEnd"/>
      <w:r w:rsidRPr="008E568D">
        <w:t>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Русь в IX — начале XII 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I тыс. н. э. Формирование новой политической и этнической карты континента.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Первые известия о Руси. Проблема образования государства Русь. Скандинавы на Руси. Начало династии Рюриковичей.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Принятие христианства и его значение. Византийское наследие на Руси.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Русь в конце X — начале XII в.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8E568D">
        <w:t>Дешт</w:t>
      </w:r>
      <w:proofErr w:type="spellEnd"/>
      <w:r w:rsidRPr="008E568D">
        <w:t>-и-Кипчак), странами Центральной, Западной и Северной Европы. Херсонес в культурных контактах Руси и Византии.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Культурное пространство.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lastRenderedPageBreak/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Русь в середине XII — начале XIII 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Формирование системы земель —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Русские земли и их соседи в середине XIII — XIV в.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Народы и государства степной зоны Восточной Европы и Сибири в XIII—XV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8E568D">
        <w:t>Касимовское</w:t>
      </w:r>
      <w:proofErr w:type="spellEnd"/>
      <w:r w:rsidRPr="008E568D">
        <w:t xml:space="preserve"> ханство. Народы Северного Кавказа. Итальянские фактории Причерноморья (</w:t>
      </w:r>
      <w:proofErr w:type="spellStart"/>
      <w:r w:rsidRPr="008E568D">
        <w:t>Каффа</w:t>
      </w:r>
      <w:proofErr w:type="spellEnd"/>
      <w:r w:rsidRPr="008E568D">
        <w:t xml:space="preserve">, </w:t>
      </w:r>
      <w:proofErr w:type="spellStart"/>
      <w:r w:rsidRPr="008E568D">
        <w:t>Тана</w:t>
      </w:r>
      <w:proofErr w:type="spellEnd"/>
      <w:r w:rsidRPr="008E568D">
        <w:t xml:space="preserve">, </w:t>
      </w:r>
      <w:proofErr w:type="spellStart"/>
      <w:r w:rsidRPr="008E568D">
        <w:t>Солдайя</w:t>
      </w:r>
      <w:proofErr w:type="spellEnd"/>
      <w:r w:rsidRPr="008E568D">
        <w:t xml:space="preserve"> и др.) и их роль в системе торговых и политических связей Руси с Западом и Востоком.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proofErr w:type="spellStart"/>
      <w:r w:rsidRPr="008E568D">
        <w:t>Епифаний</w:t>
      </w:r>
      <w:proofErr w:type="spellEnd"/>
      <w:r w:rsidRPr="008E568D">
        <w:t xml:space="preserve"> Премудрый. Архитектура. Каменные соборы Кремля. Изобразительное искусство. Феофан Грек. Андрей Рублев.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Формирование единого Русского государства в XV 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lastRenderedPageBreak/>
        <w:t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 в. 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 — третий Рим». Иван III. Присоединение Новгорода и 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8E568D">
        <w:t>Внутрицерковная</w:t>
      </w:r>
      <w:proofErr w:type="spellEnd"/>
      <w:r w:rsidRPr="008E568D">
        <w:t xml:space="preserve"> борьба (иосифляне и </w:t>
      </w:r>
      <w:proofErr w:type="spellStart"/>
      <w:r w:rsidRPr="008E568D">
        <w:t>нестяжатели</w:t>
      </w:r>
      <w:proofErr w:type="spellEnd"/>
      <w:r w:rsidRPr="008E568D">
        <w:t xml:space="preserve">). Ереси. </w:t>
      </w:r>
      <w:proofErr w:type="spellStart"/>
      <w:r w:rsidRPr="008E568D">
        <w:t>Геннадиевская</w:t>
      </w:r>
      <w:proofErr w:type="spellEnd"/>
      <w:r w:rsidRPr="008E568D"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8E568D">
        <w:t>Хожение</w:t>
      </w:r>
      <w:proofErr w:type="spellEnd"/>
      <w:r w:rsidRPr="008E568D"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Наш край с древнейших времен до конца XV в. (Материал по истории своего края привлекается при рассмотрении ключевых событий и процессов отечественной истории).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Обобщение</w:t>
      </w:r>
    </w:p>
    <w:p w:rsidR="007D0832" w:rsidRDefault="007D0832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</w:p>
    <w:p w:rsidR="00CE5406" w:rsidRPr="008E568D" w:rsidRDefault="00CE5406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  <w:r w:rsidRPr="008E568D">
        <w:rPr>
          <w:rFonts w:ascii="Times New Roman" w:hAnsi="Times New Roman"/>
          <w:caps/>
          <w:color w:val="auto"/>
          <w:sz w:val="24"/>
          <w:szCs w:val="24"/>
        </w:rPr>
        <w:t>7 КЛАСС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ВСЕОБЩАЯ ИСТОРИЯ. ИСТОРИЯ НОВОГО ВРЕМЕНИ. КОНЕЦ XV — XVII 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Введение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Понятие «Новое время». Хронологические рамки и периодизация истории Нового времени.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Великие географические открытия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8E568D">
        <w:t>Тордесильясский</w:t>
      </w:r>
      <w:proofErr w:type="spellEnd"/>
      <w:r w:rsidRPr="008E568D">
        <w:t xml:space="preserve"> договор 1494 г. Открытие </w:t>
      </w:r>
      <w:proofErr w:type="spellStart"/>
      <w:r w:rsidRPr="008E568D">
        <w:t>Васко</w:t>
      </w:r>
      <w:proofErr w:type="spellEnd"/>
      <w:r w:rsidRPr="008E568D">
        <w:t xml:space="preserve"> да </w:t>
      </w:r>
      <w:proofErr w:type="spellStart"/>
      <w:r w:rsidRPr="008E568D">
        <w:t>Гамой</w:t>
      </w:r>
      <w:proofErr w:type="spellEnd"/>
      <w:r w:rsidRPr="008E568D"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8E568D">
        <w:t>Писарро</w:t>
      </w:r>
      <w:proofErr w:type="spellEnd"/>
      <w:r w:rsidRPr="008E568D">
        <w:t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XV — XVI в.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Изменения в европейском обществе в XVI—XVII вв.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Реформация и контрреформация в Европе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Причины Реформации. Начало Реформации в Германии; М. 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lastRenderedPageBreak/>
        <w:t>Государства Европы в XVI—XVII вв.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Испания</w:t>
      </w:r>
      <w:r w:rsidRPr="008E568D">
        <w:t xml:space="preserve"> под властью потомков католических королей. Внутренняя и внешняя политика испанских Габсбургов. </w:t>
      </w:r>
      <w:proofErr w:type="spellStart"/>
      <w:r w:rsidRPr="008E568D">
        <w:t>Нацио</w:t>
      </w:r>
      <w:proofErr w:type="spellEnd"/>
      <w:r w:rsidRPr="008E568D">
        <w:t xml:space="preserve">- </w:t>
      </w:r>
      <w:proofErr w:type="spellStart"/>
      <w:r w:rsidRPr="008E568D">
        <w:t>нально</w:t>
      </w:r>
      <w:proofErr w:type="spellEnd"/>
      <w:r w:rsidRPr="008E568D">
        <w:t>-освободительное движение в Нидерландах: цели, участники, формы борьбы. Итоги и значение Нидерландской революции.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Франция:</w:t>
      </w:r>
      <w:r w:rsidRPr="008E568D">
        <w:t> путь к абсолютизму. Королевская власть и 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Англия.</w:t>
      </w:r>
      <w:r w:rsidRPr="008E568D">
        <w:t> Развитие капиталистического предпринимательства в городах и деревнях. Огораживания. Укрепление королевской власти при Тюдорах. Генрих VIII и королевская реформация. «Золотой век» Елизаветы I.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Английская революция середины XVII в.</w:t>
      </w:r>
      <w:r w:rsidRPr="008E568D">
        <w:t> 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Страны Центральной, Южной и Юго-Восточной Европы.</w:t>
      </w:r>
      <w:r w:rsidRPr="008E568D">
        <w:t xml:space="preserve"> В мире империй и вне его. Германские государства. Итальянские земли. Положение славянских народов. Образование Речи </w:t>
      </w:r>
      <w:proofErr w:type="spellStart"/>
      <w:r w:rsidRPr="008E568D">
        <w:t>Посполитой</w:t>
      </w:r>
      <w:proofErr w:type="spellEnd"/>
      <w:r w:rsidRPr="008E568D">
        <w:t>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Международные отношения в XVI—XVII вв.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Европейская культура в раннее Новое время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Страны Востока в XVI—XVII вв.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Османская империя:</w:t>
      </w:r>
      <w:r w:rsidRPr="008E568D">
        <w:t> на вершине могущества. Сулейман I Великолепный: завоеватель, законодатель. Управление многонациональной империей. Османская армия. </w:t>
      </w:r>
      <w:r w:rsidRPr="008E568D">
        <w:rPr>
          <w:b/>
          <w:bCs/>
          <w:i/>
          <w:iCs/>
        </w:rPr>
        <w:t>Индия</w:t>
      </w:r>
      <w:r w:rsidRPr="008E568D">
        <w:t> при Великих Моголах. Начало проникновения европейцев. Ост-Индские компании. </w:t>
      </w:r>
      <w:r w:rsidRPr="008E568D">
        <w:rPr>
          <w:b/>
          <w:bCs/>
          <w:i/>
          <w:iCs/>
        </w:rPr>
        <w:t>Китай</w:t>
      </w:r>
      <w:r w:rsidRPr="008E568D">
        <w:t> в эпоху Мин. Экономическая и социальная политика государства. Утверждение маньчжурской династии Цин. </w:t>
      </w:r>
      <w:r w:rsidRPr="008E568D">
        <w:rPr>
          <w:b/>
          <w:bCs/>
          <w:i/>
          <w:iCs/>
        </w:rPr>
        <w:t>Япония:</w:t>
      </w:r>
      <w:r w:rsidRPr="008E568D">
        <w:t xml:space="preserve"> борьба знатных кланов за власть, установление </w:t>
      </w:r>
      <w:proofErr w:type="spellStart"/>
      <w:r w:rsidRPr="008E568D">
        <w:t>сегуната</w:t>
      </w:r>
      <w:proofErr w:type="spellEnd"/>
      <w:r w:rsidRPr="008E568D">
        <w:t xml:space="preserve"> </w:t>
      </w:r>
      <w:proofErr w:type="spellStart"/>
      <w:r w:rsidRPr="008E568D">
        <w:t>Токугава</w:t>
      </w:r>
      <w:proofErr w:type="spellEnd"/>
      <w:r w:rsidRPr="008E568D">
        <w:t>, укрепление централизованного государства. «Закрытие» страны для иноземцев. Культура и искусство стран Востока в XVI—XVII вв.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Обобщение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Историческое и культурное наследие Раннего Нового времени.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ИСТОРИЯ РОССИИ. РОССИЯ В XVI—XVII вв.: ОТ ВЕЛИКОГО КНЯЖЕСТВА К ЦАРСТВУ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Россия в XVI 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Завершение объединения русских земель.</w:t>
      </w:r>
      <w:r w:rsidRPr="008E568D">
        <w:t xml:space="preserve"> 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</w:t>
      </w:r>
      <w:r w:rsidRPr="008E568D">
        <w:lastRenderedPageBreak/>
        <w:t>политика Московского княжества в первой трети XVI в.: война с Великим княжеством Литовским, отношения с Крымским и Казанским ханствами, посольства в европейские государства.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Царствование Ивана IV.</w:t>
      </w:r>
      <w:r w:rsidRPr="008E568D">
        <w:t> Регентство Елены Глинской. Сопротивление удельных князей великокняжеской власти. Унификация денежной системы.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Период боярского правления. Борьба за власть между боярскими кланами. Губная реформа. Московское восстание 1547 г. Ереси.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Принятие Иваном IV царского титула. Реформы середины XVI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 — формирование органов местного самоуправления.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Внешняя политика России в XVI в. Создание стрелецких полков и «Уложение о службе». Присоединение Казанского и Астраханского ханств. Значение включения Среднего и Нижнего Поволжья в состав Российского государства. Войны с 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 Российском государстве. Русская православная церковь. Мусульманское духовенство.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Опричнина, дискуссия о ее причинах и характере. Опричный террор. Разгром Новгорода и Пскова. Московские казни 1570 г. Результаты и последствия опричнины. Противоречивость личности Ивана Грозного. Результаты и цена преобразований.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Россия в конце XVI в.</w:t>
      </w:r>
      <w:r w:rsidRPr="008E568D">
        <w:t xml:space="preserve"> 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8E568D">
        <w:t>Тявзинский</w:t>
      </w:r>
      <w:proofErr w:type="spellEnd"/>
      <w:r w:rsidRPr="008E568D"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Смута в России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Накануне Смуты.</w:t>
      </w:r>
      <w:r w:rsidRPr="008E568D">
        <w:t> Династический кризис. Земский собор 1598 г. и избрание на царство Бориса Годунова. Политика Бориса Годунова в отношении боярства. Голод 1601—1603 гг. и обострение социально-экономического кризиса.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Смутное время начала XVII в.</w:t>
      </w:r>
      <w:r w:rsidRPr="008E568D">
        <w:t> Дискуссия о его причинах. Самозванцы и самозванство. Личность Лжедмитрия I и его политика. Восстание 1606 г. и убийство самозванца.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Царь Василий Шуйский. Восстание Ивана </w:t>
      </w:r>
      <w:proofErr w:type="spellStart"/>
      <w:r w:rsidRPr="008E568D">
        <w:t>Болотникова</w:t>
      </w:r>
      <w:proofErr w:type="spellEnd"/>
      <w:r w:rsidRPr="008E568D">
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</w:t>
      </w:r>
      <w:r w:rsidRPr="008E568D">
        <w:lastRenderedPageBreak/>
        <w:t>монастыря. Выборгский договор между Россией и Швецией. Поход войска М.В. Скопина-Шуйского и Я.</w:t>
      </w:r>
      <w:r w:rsidRPr="008E568D">
        <w:noBreakHyphen/>
        <w:t>П. </w:t>
      </w:r>
      <w:proofErr w:type="spellStart"/>
      <w:r w:rsidRPr="008E568D">
        <w:t>Делагарди</w:t>
      </w:r>
      <w:proofErr w:type="spellEnd"/>
      <w:r w:rsidRPr="008E568D">
        <w:t xml:space="preserve"> и распад тушинского лагеря. Открытое вступление Речи </w:t>
      </w:r>
      <w:proofErr w:type="spellStart"/>
      <w:r w:rsidRPr="008E568D">
        <w:t>Посполитой</w:t>
      </w:r>
      <w:proofErr w:type="spellEnd"/>
      <w:r w:rsidRPr="008E568D">
        <w:t xml:space="preserve"> в войну против России. Оборона Смоленска.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8E568D">
        <w:t>Гермоген</w:t>
      </w:r>
      <w:proofErr w:type="spellEnd"/>
      <w:r w:rsidRPr="008E568D">
        <w:t>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Окончание Смуты.</w:t>
      </w:r>
      <w:r w:rsidRPr="008E568D">
        <w:t xml:space="preserve"> Земский собор 1613 г. и его роль в 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8E568D">
        <w:t>Столбовский</w:t>
      </w:r>
      <w:proofErr w:type="spellEnd"/>
      <w:r w:rsidRPr="008E568D">
        <w:t xml:space="preserve"> мир со Швецией: утрата выхода к Балтийскому морю. Продолжение войны с Речью </w:t>
      </w:r>
      <w:proofErr w:type="spellStart"/>
      <w:r w:rsidRPr="008E568D">
        <w:t>Посполитой</w:t>
      </w:r>
      <w:proofErr w:type="spellEnd"/>
      <w:r w:rsidRPr="008E568D">
        <w:t xml:space="preserve">. Поход принца Владислава на Москву. Заключение </w:t>
      </w:r>
      <w:proofErr w:type="spellStart"/>
      <w:r w:rsidRPr="008E568D">
        <w:t>Деулинского</w:t>
      </w:r>
      <w:proofErr w:type="spellEnd"/>
      <w:r w:rsidRPr="008E568D">
        <w:t xml:space="preserve"> перемирия с Речью </w:t>
      </w:r>
      <w:proofErr w:type="spellStart"/>
      <w:r w:rsidRPr="008E568D">
        <w:t>Посполитой</w:t>
      </w:r>
      <w:proofErr w:type="spellEnd"/>
      <w:r w:rsidRPr="008E568D">
        <w:t>. Итоги и последствия Смутного времени.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Россия в XVII 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Россия при первых Романовых.</w:t>
      </w:r>
      <w:r w:rsidRPr="008E568D">
        <w:t> 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 И. Морозова и </w:t>
      </w:r>
      <w:proofErr w:type="spellStart"/>
      <w:r w:rsidRPr="008E568D">
        <w:t>И</w:t>
      </w:r>
      <w:proofErr w:type="spellEnd"/>
      <w:r w:rsidRPr="008E568D">
        <w:t>. Д. 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Экономическое развитие России в XVII в.</w:t>
      </w:r>
      <w:r w:rsidRPr="008E568D">
        <w:t> 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Социальная структура российского общества.</w:t>
      </w:r>
      <w:r w:rsidRPr="008E568D">
        <w:t> 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Внешняя политика России в XVII в.</w:t>
      </w:r>
      <w:r w:rsidRPr="008E568D">
        <w:t xml:space="preserve"> Возобновление дипломатических контактов со странами Европы и Азии после Смуты. Смоленская война. </w:t>
      </w:r>
      <w:proofErr w:type="spellStart"/>
      <w:r w:rsidRPr="008E568D">
        <w:t>Поляновский</w:t>
      </w:r>
      <w:proofErr w:type="spellEnd"/>
      <w:r w:rsidRPr="008E568D">
        <w:t xml:space="preserve"> мир. Контакты с православным населением Речи </w:t>
      </w:r>
      <w:proofErr w:type="spellStart"/>
      <w:r w:rsidRPr="008E568D">
        <w:t>Посполитой</w:t>
      </w:r>
      <w:proofErr w:type="spellEnd"/>
      <w:r w:rsidRPr="008E568D">
        <w:t xml:space="preserve">: противодействие полонизации, распространению католичества. Контакты с Запорожской </w:t>
      </w:r>
      <w:proofErr w:type="spellStart"/>
      <w:r w:rsidRPr="008E568D">
        <w:t>Сечью</w:t>
      </w:r>
      <w:proofErr w:type="spellEnd"/>
      <w:r w:rsidRPr="008E568D">
        <w:t xml:space="preserve">. Восстание Богдана Хмельницкого. Пере- </w:t>
      </w:r>
      <w:proofErr w:type="spellStart"/>
      <w:r w:rsidRPr="008E568D">
        <w:t>яславская</w:t>
      </w:r>
      <w:proofErr w:type="spellEnd"/>
      <w:r w:rsidRPr="008E568D">
        <w:t xml:space="preserve"> рада. Вхождение земель Войска Запорожского в состав России. Война между Россией и Речью </w:t>
      </w:r>
      <w:proofErr w:type="spellStart"/>
      <w:r w:rsidRPr="008E568D">
        <w:t>Посполитой</w:t>
      </w:r>
      <w:proofErr w:type="spellEnd"/>
      <w:r w:rsidRPr="008E568D">
        <w:t xml:space="preserve"> 1654—1667 гг. </w:t>
      </w:r>
      <w:proofErr w:type="spellStart"/>
      <w:r w:rsidRPr="008E568D">
        <w:t>Андрусовское</w:t>
      </w:r>
      <w:proofErr w:type="spellEnd"/>
      <w:r w:rsidRPr="008E568D">
        <w:t xml:space="preserve"> перемирие. Русско-шведская война 1656—1658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Освоение новых территорий.</w:t>
      </w:r>
      <w:r w:rsidRPr="008E568D">
        <w:t xml:space="preserve"> Народы России в XVII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r w:rsidRPr="008E568D">
        <w:lastRenderedPageBreak/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Культурное пространство XVI–XVII вв.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Изменения в картине мира человека в XVI—XVII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8E568D">
        <w:t>Солари</w:t>
      </w:r>
      <w:proofErr w:type="spellEnd"/>
      <w:r w:rsidRPr="008E568D">
        <w:t xml:space="preserve">, </w:t>
      </w:r>
      <w:proofErr w:type="spellStart"/>
      <w:r w:rsidRPr="008E568D">
        <w:t>Алевиз</w:t>
      </w:r>
      <w:proofErr w:type="spellEnd"/>
      <w:r w:rsidRPr="008E568D">
        <w:t xml:space="preserve"> </w:t>
      </w:r>
      <w:proofErr w:type="spellStart"/>
      <w:r w:rsidRPr="008E568D">
        <w:t>Фрязин</w:t>
      </w:r>
      <w:proofErr w:type="spellEnd"/>
      <w:r w:rsidRPr="008E568D">
        <w:t xml:space="preserve">, </w:t>
      </w:r>
      <w:proofErr w:type="spellStart"/>
      <w:r w:rsidRPr="008E568D">
        <w:t>Петрок</w:t>
      </w:r>
      <w:proofErr w:type="spellEnd"/>
      <w:r w:rsidRPr="008E568D"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8E568D">
        <w:t>Парсунная</w:t>
      </w:r>
      <w:proofErr w:type="spellEnd"/>
      <w:r w:rsidRPr="008E568D">
        <w:t xml:space="preserve"> живопись.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 w:rsidRPr="008E568D">
        <w:t>Симеон</w:t>
      </w:r>
      <w:proofErr w:type="spellEnd"/>
      <w:r w:rsidRPr="008E568D">
        <w:t xml:space="preserve"> Полоцкий. Немецкая слобода как проводник европейского культурного влияния. Посадская сатира XVII в.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8E568D">
        <w:t>Гизеля</w:t>
      </w:r>
      <w:proofErr w:type="spellEnd"/>
      <w:r w:rsidRPr="008E568D">
        <w:t> — первое учебное пособие по истории.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Наш край в XVI—XVII вв.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Обобщение</w:t>
      </w:r>
    </w:p>
    <w:p w:rsidR="007D0832" w:rsidRDefault="007D0832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</w:p>
    <w:p w:rsidR="00CE5406" w:rsidRPr="008E568D" w:rsidRDefault="00CE5406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  <w:r w:rsidRPr="008E568D">
        <w:rPr>
          <w:rFonts w:ascii="Times New Roman" w:hAnsi="Times New Roman"/>
          <w:caps/>
          <w:color w:val="auto"/>
          <w:sz w:val="24"/>
          <w:szCs w:val="24"/>
        </w:rPr>
        <w:t>8 КЛАСС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ВСЕОБЩАЯ ИСТОРИЯ. ИСТОРИЯ НОВОГО ВРЕМЕНИ. XVIII 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Введение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Век Просвещения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 — центр Просвещения. Философские и политические идеи Ф. М. Вольтера, Ш. Л. Монтескье, Ж. Ж. Руссо. «Энциклопедия» (Д. Дидро, Ж. </w:t>
      </w:r>
      <w:proofErr w:type="spellStart"/>
      <w:r w:rsidRPr="008E568D">
        <w:t>Д’Аламбер</w:t>
      </w:r>
      <w:proofErr w:type="spellEnd"/>
      <w:r w:rsidRPr="008E568D">
        <w:t>). Германское Просвещение. Распространение идей Просвещения в Америке. Влияние просветителей на изменение представлений об отношениях власти и общества. «Союз королей и философов».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Государства Европы в XVIII 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Монархии в Европе XVIII в.:</w:t>
      </w:r>
      <w:r w:rsidRPr="008E568D">
        <w:t> абсолютные и парламентские монархии. Просвещенный абсолютизм: правители, идеи, практика. Политика в отношении сословий: старые порядки и новые веяния. Государство и Церковь. Секуляризация церковных земель. Экономическая политика власти. Меркантилизм.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Великобритания в XVIII в.</w:t>
      </w:r>
      <w:r w:rsidRPr="008E568D">
        <w:t xml:space="preserve"> Королевская власть и парламент. Тори и виги. Предпосылки промышленного переворота в 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8E568D">
        <w:t>Луддизм</w:t>
      </w:r>
      <w:proofErr w:type="spellEnd"/>
      <w:r w:rsidRPr="008E568D">
        <w:t>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Франция.</w:t>
      </w:r>
      <w:r w:rsidRPr="008E568D">
        <w:t> Абсолютная монархия: политика сохранения старого порядка. Попытки проведения реформ. Королевская власть и сословия.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lastRenderedPageBreak/>
        <w:t>Германские государства, монархия Габсбургов, итальянские земли в XVIII в.</w:t>
      </w:r>
      <w:r w:rsidRPr="008E568D">
        <w:t xml:space="preserve"> Раздробленность Германии. Возвышение Пруссии. Фридрих II Великий. </w:t>
      </w:r>
      <w:proofErr w:type="spellStart"/>
      <w:r w:rsidRPr="008E568D">
        <w:t>Габсбургская</w:t>
      </w:r>
      <w:proofErr w:type="spellEnd"/>
      <w:r w:rsidRPr="008E568D">
        <w:t xml:space="preserve"> монархия в XVIII в. Правление Марии </w:t>
      </w:r>
      <w:proofErr w:type="spellStart"/>
      <w:r w:rsidRPr="008E568D">
        <w:t>Терезии</w:t>
      </w:r>
      <w:proofErr w:type="spellEnd"/>
      <w:r w:rsidRPr="008E568D">
        <w:t xml:space="preserve"> и Иосифа II.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Государства Пиренейского полуострова.</w:t>
      </w:r>
      <w:r w:rsidRPr="008E568D">
        <w:t> 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Британские колонии в Северной Америке: борьба за независимость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 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Французская революция конца XVIII в.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 Ж. Дантон, Ж.-П. Марат). Упразднение монархии и провозглашение республики. </w:t>
      </w:r>
      <w:proofErr w:type="spellStart"/>
      <w:r w:rsidRPr="008E568D">
        <w:t>Вареннский</w:t>
      </w:r>
      <w:proofErr w:type="spellEnd"/>
      <w:r w:rsidRPr="008E568D"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 Робеспьер. Террор. Отказ от основ «старого мира»: культ разума, борьба против церкви, новый календарь. Термидорианский переворот (27 июля 1794 г.). Учреждение Директории. Наполеон Бонапарт. Государственный переворот 18—19 брюмера (ноябрь 1799 г.). Установление режима консульства. Итоги и значение революции.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Европейская культура в XVIII в.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Развитие науки. Новая картина мира в трудах математиков, физиков, астрономов. Достижения в естественных науках и 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Международные отношения в XVIII в.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Проблемы европейского баланса сил и дипломатия. Участие России в международных отношениях в XVIII в. Северная война (1700—1721). Династические войны «за наследство». Семилетняя война (1756—1763). Разделы Речи </w:t>
      </w:r>
      <w:proofErr w:type="spellStart"/>
      <w:r w:rsidRPr="008E568D">
        <w:t>Посполитой</w:t>
      </w:r>
      <w:proofErr w:type="spellEnd"/>
      <w:r w:rsidRPr="008E568D">
        <w:t>. Войны антифранцузских коалиций против революционной Франции. Колониальные захваты европейских держав.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Страны Востока в XVIII 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Османская империя: от могущества к упадку. Положение населения. Попытки проведения реформ; Селим III. Индия. Ослабление империи Великих Моголов. Борьба европейцев за владения в Индии. Утверждение британского владычества. Китай. Империя Цин в XVIII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XVIII в. </w:t>
      </w:r>
      <w:proofErr w:type="spellStart"/>
      <w:r w:rsidRPr="008E568D">
        <w:t>Сегуны</w:t>
      </w:r>
      <w:proofErr w:type="spellEnd"/>
      <w:r w:rsidRPr="008E568D">
        <w:t xml:space="preserve"> и дайме. Положение сословий. Культура стран Востока в XVIII в.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lastRenderedPageBreak/>
        <w:t>Обобщение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Историческое и культурное наследие XVIII в.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И</w:t>
      </w:r>
      <w:r w:rsidRPr="008E568D">
        <w:rPr>
          <w:b/>
          <w:bCs/>
          <w:shd w:val="clear" w:color="auto" w:fill="FFFFFF"/>
        </w:rPr>
        <w:t>СТОРИЯ РОССИИ. РОССИЯ В КОНЦЕ XVII — XVIII в.: ОТ ЦАРСТВА К ИМПЕРИИ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Введение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Россия в эпоху преобразований Петра I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Причины и предпосылки преобразований.</w:t>
      </w:r>
      <w:r w:rsidRPr="008E568D">
        <w:t xml:space="preserve"> Россия и Европа в конце XVII в. Модернизация как жизненно важная национальная задача. Начало царствования Петра I, борьба за власть. Правление царевны Софьи. Стрелецкие бунты. </w:t>
      </w:r>
      <w:proofErr w:type="spellStart"/>
      <w:r w:rsidRPr="008E568D">
        <w:t>Хованщина</w:t>
      </w:r>
      <w:proofErr w:type="spellEnd"/>
      <w:r w:rsidRPr="008E568D">
        <w:t>. Первые шаги на пути преобразований. Азовские походы. Великое посольство и его значение. Сподвижники Петра I.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Экономическая политика.</w:t>
      </w:r>
      <w:r w:rsidRPr="008E568D">
        <w:t> Строительство заводов и мануфактур. Создание базы металлургической индустрии на Урале. Оружейные заводы и корабельные верфи. Роль государства в создании промышленности. Преобладание крепостного и подневольного труда. Принципы меркантилизма и протекционизма. Таможенный тариф 1724 г. Введение подушной подати.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Социальная политика.</w:t>
      </w:r>
      <w:r w:rsidRPr="008E568D">
        <w:t> 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Реформы управления.</w:t>
      </w:r>
      <w:r w:rsidRPr="008E568D">
        <w:t> 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 — новая столица.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Первые гвардейские полки. Создание регулярной армии, военного флота. Рекрутские наборы.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Церковная реформа.</w:t>
      </w:r>
      <w:r w:rsidRPr="008E568D">
        <w:t> Упразднение патриаршества, учреждение Синода. Положение инославных конфессий.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Оппозиция реформам Петра I. </w:t>
      </w:r>
      <w:r w:rsidRPr="008E568D">
        <w:t>Социальные движения в первой четверти XVIII в. Восстания в Астрахани, Башкирии, на Дону. Дело царевича Алексея.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Внешняя политика.</w:t>
      </w:r>
      <w:r w:rsidRPr="008E568D">
        <w:t xml:space="preserve"> Северная война. Причины и цели войны. Неудачи в начале войны и их преодоление. Битва при д. Лесной и победа под Полтавой. </w:t>
      </w:r>
      <w:proofErr w:type="spellStart"/>
      <w:r w:rsidRPr="008E568D">
        <w:t>Прутский</w:t>
      </w:r>
      <w:proofErr w:type="spellEnd"/>
      <w:r w:rsidRPr="008E568D">
        <w:t xml:space="preserve"> поход. Борьба за гегемонию на Балтике. Сражения у м. Гангут и о. </w:t>
      </w:r>
      <w:proofErr w:type="spellStart"/>
      <w:r w:rsidRPr="008E568D">
        <w:t>Гренгам</w:t>
      </w:r>
      <w:proofErr w:type="spellEnd"/>
      <w:r w:rsidRPr="008E568D">
        <w:t xml:space="preserve">. </w:t>
      </w:r>
      <w:proofErr w:type="spellStart"/>
      <w:r w:rsidRPr="008E568D">
        <w:t>Ништадтский</w:t>
      </w:r>
      <w:proofErr w:type="spellEnd"/>
      <w:r w:rsidRPr="008E568D">
        <w:t xml:space="preserve"> мир и его последствия. Закрепление России на берегах Балтики. Провозглашение России империей. Каспийский поход Петра I.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Преобразования Петра I в области культуры.</w:t>
      </w:r>
      <w:r w:rsidRPr="008E568D">
        <w:t> 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Итоги, последствия и значение петровских преобразований. Образ Петра I в русской культуре.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Россия после Петра I. Дворцовые перевороты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lastRenderedPageBreak/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 Д. Меншикова. Кондиции «</w:t>
      </w:r>
      <w:proofErr w:type="spellStart"/>
      <w:r w:rsidRPr="008E568D">
        <w:t>верховников</w:t>
      </w:r>
      <w:proofErr w:type="spellEnd"/>
      <w:r w:rsidRPr="008E568D">
        <w:t>» и приход к власти Анны Иоанновны. Кабинет министров. Роль Э. Бирона, А. И. Остермана, А. П. </w:t>
      </w:r>
      <w:proofErr w:type="spellStart"/>
      <w:r w:rsidRPr="008E568D">
        <w:t>Волын</w:t>
      </w:r>
      <w:proofErr w:type="spellEnd"/>
      <w:r w:rsidRPr="008E568D">
        <w:t xml:space="preserve">- </w:t>
      </w:r>
      <w:proofErr w:type="spellStart"/>
      <w:r w:rsidRPr="008E568D">
        <w:t>ского</w:t>
      </w:r>
      <w:proofErr w:type="spellEnd"/>
      <w:r w:rsidRPr="008E568D">
        <w:t>, Б. Х. Миниха в управлении и политической жизни страны.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Укрепление границ империи на восточной и юго-восточной окраинах. Переход Младшего </w:t>
      </w:r>
      <w:proofErr w:type="spellStart"/>
      <w:r w:rsidRPr="008E568D">
        <w:t>жуза</w:t>
      </w:r>
      <w:proofErr w:type="spellEnd"/>
      <w:r w:rsidRPr="008E568D">
        <w:t xml:space="preserve"> под суверенитет Российской империи. Война с Османской империей.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Россия при Елизавете Петровне.</w:t>
      </w:r>
      <w:r w:rsidRPr="008E568D">
        <w:t xml:space="preserve"> Экономическая и финансовая политика. Деятельность П. 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 В. Ломоносов и </w:t>
      </w:r>
      <w:proofErr w:type="spellStart"/>
      <w:r w:rsidRPr="008E568D">
        <w:t>И</w:t>
      </w:r>
      <w:proofErr w:type="spellEnd"/>
      <w:r w:rsidRPr="008E568D">
        <w:t>. И. Шувалов. Россия в международных конфликтах 1740—1750-х гг. Участие в Семилетней войне.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Петр III.</w:t>
      </w:r>
      <w:r w:rsidRPr="008E568D">
        <w:t> Манифест о вольности дворянства. Причины переворота 28 июня 1762 г.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Россия в 1760—1790-х гг.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Правление Екатерины II и Павла I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Внутренняя политика Екатерины II.</w:t>
      </w:r>
      <w:r w:rsidRPr="008E568D">
        <w:t> 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 —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Национальная политика и народы России в XVIII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 </w:t>
      </w:r>
      <w:proofErr w:type="spellStart"/>
      <w:r w:rsidRPr="008E568D">
        <w:t>Новороссии</w:t>
      </w:r>
      <w:proofErr w:type="spellEnd"/>
      <w:r w:rsidRPr="008E568D">
        <w:t xml:space="preserve">, Поволжье, других регионах. Укрепление веротерпимости по отношению к </w:t>
      </w:r>
      <w:proofErr w:type="spellStart"/>
      <w:r w:rsidRPr="008E568D">
        <w:t>неправославным</w:t>
      </w:r>
      <w:proofErr w:type="spellEnd"/>
      <w:r w:rsidRPr="008E568D">
        <w:t xml:space="preserve"> и нехристианским конфессиям. Политика по отношению к исламу. Башкирские восстания. Формирование черты оседлости.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Экономическое развитие России во второй половине XVIII в.</w:t>
      </w:r>
      <w:r w:rsidRPr="008E568D">
        <w:t> 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8E568D">
        <w:t>Рябушинские</w:t>
      </w:r>
      <w:proofErr w:type="spellEnd"/>
      <w:r w:rsidRPr="008E568D">
        <w:t xml:space="preserve">, </w:t>
      </w:r>
      <w:proofErr w:type="spellStart"/>
      <w:r w:rsidRPr="008E568D">
        <w:t>Гарелины</w:t>
      </w:r>
      <w:proofErr w:type="spellEnd"/>
      <w:r w:rsidRPr="008E568D">
        <w:t>, Прохоровы, Демидовы и др.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Внутренняя и внешняя торговля. Торговые пути внутри страны. Водно-транспортные системы: </w:t>
      </w:r>
      <w:proofErr w:type="spellStart"/>
      <w:r w:rsidRPr="008E568D">
        <w:t>Вышневолоцкая</w:t>
      </w:r>
      <w:proofErr w:type="spellEnd"/>
      <w:r w:rsidRPr="008E568D">
        <w:t xml:space="preserve">, Тихвинская, Мариинская и др. Ярмарки и их роль во внутренней торговле. </w:t>
      </w:r>
      <w:proofErr w:type="spellStart"/>
      <w:r w:rsidRPr="008E568D">
        <w:t>Макарьевская</w:t>
      </w:r>
      <w:proofErr w:type="spellEnd"/>
      <w:r w:rsidRPr="008E568D">
        <w:t xml:space="preserve">, </w:t>
      </w:r>
      <w:proofErr w:type="spellStart"/>
      <w:r w:rsidRPr="008E568D">
        <w:t>Ирбитская</w:t>
      </w:r>
      <w:proofErr w:type="spellEnd"/>
      <w:r w:rsidRPr="008E568D">
        <w:t xml:space="preserve">, </w:t>
      </w:r>
      <w:proofErr w:type="spellStart"/>
      <w:r w:rsidRPr="008E568D">
        <w:t>Свенская</w:t>
      </w:r>
      <w:proofErr w:type="spellEnd"/>
      <w:r w:rsidRPr="008E568D"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lastRenderedPageBreak/>
        <w:t>Обострение социальных противоречий.</w:t>
      </w:r>
      <w:r w:rsidRPr="008E568D">
        <w:t xml:space="preserve"> Чумной бунт в Москве. Восстание под предводительством Емельяна Пугачева. </w:t>
      </w:r>
      <w:proofErr w:type="spellStart"/>
      <w:r w:rsidRPr="008E568D">
        <w:t>Антидворянский</w:t>
      </w:r>
      <w:proofErr w:type="spellEnd"/>
      <w:r w:rsidRPr="008E568D"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Внешняя политика России второй половины XVIII в., ее основные задачи. </w:t>
      </w:r>
      <w:r w:rsidRPr="008E568D">
        <w:t xml:space="preserve">Н. И. Панин и А. А. Безбородко. Борьба России за выход к Черному морю. Войны с Османской империей. П. А. Румянцев, А. В. Суворов, Ф. Ф. Ушаков, победы российских войск под их руководством. Присоединение Крыма и Северного Причерноморья. Организация управления </w:t>
      </w:r>
      <w:proofErr w:type="spellStart"/>
      <w:r w:rsidRPr="008E568D">
        <w:t>Новороссией</w:t>
      </w:r>
      <w:proofErr w:type="spellEnd"/>
      <w:r w:rsidRPr="008E568D">
        <w:t>. Строительство новых городов и портов. Основание Пятигорска, Севастополя, Одессы, Херсона. Г. А. Потемкин. Путешествие Екатерины II на юг в 1787 г.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Участие России в разделах Речи </w:t>
      </w:r>
      <w:proofErr w:type="spellStart"/>
      <w:r w:rsidRPr="008E568D">
        <w:t>Посполитой</w:t>
      </w:r>
      <w:proofErr w:type="spellEnd"/>
      <w:r w:rsidRPr="008E568D">
        <w:t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 Костюшко.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Россия при Павле I. </w:t>
      </w:r>
      <w:r w:rsidRPr="008E568D">
        <w:t>Личность Павла I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 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Участие России в борьбе с революционной Францией. Итальянский и Швейцарский походы А. В. Суворова. Действия эскадры Ф. Ф. Ушакова в Средиземном море.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Культурное пространство Российской империи в XVIII 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Идеи Просвещения в российской общественной мысли, публицистике и литературе. Литература народов России в XVIII в. Первые журналы. Общественные идеи в произведениях А. П. Сумарокова, Г. Р. Державина, Д. И. Фонвизина. Н. И. Новиков, материалы о положении крепостных крестьян в его журналах. А. Н. Радищев и его «Путешествие из Петербурга в Москву».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Русская культура и культура народов России в XVIII в.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Российская наука в XVIII в. Академия наук в Петербурге. Изучение страны —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 Р. Дашкова. М. В. Ломоносов и его роль в становлении российской науки и образования.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Образование в России в XVIII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r w:rsidRPr="008E568D">
        <w:t>бла</w:t>
      </w:r>
      <w:proofErr w:type="spellEnd"/>
      <w:r w:rsidRPr="008E568D">
        <w:t xml:space="preserve">- </w:t>
      </w:r>
      <w:proofErr w:type="spellStart"/>
      <w:r w:rsidRPr="008E568D">
        <w:t>городных</w:t>
      </w:r>
      <w:proofErr w:type="spellEnd"/>
      <w:r w:rsidRPr="008E568D">
        <w:t xml:space="preserve"> девиц в Смольном монастыре. Сословные учебные заведения для юношества из дворянства. Московский университет — первый российский университет.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lastRenderedPageBreak/>
        <w:t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 И. Баженов, М. Ф. Казаков, Ф. Ф. Растрелли.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 изобразительном искусстве в конце столетия.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Наш край в XVIII в.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Обобщение</w:t>
      </w:r>
    </w:p>
    <w:p w:rsidR="007D0832" w:rsidRDefault="007D0832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</w:p>
    <w:p w:rsidR="00CE5406" w:rsidRPr="008E568D" w:rsidRDefault="00CE5406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  <w:r w:rsidRPr="008E568D">
        <w:rPr>
          <w:rFonts w:ascii="Times New Roman" w:hAnsi="Times New Roman"/>
          <w:caps/>
          <w:color w:val="auto"/>
          <w:sz w:val="24"/>
          <w:szCs w:val="24"/>
        </w:rPr>
        <w:t>9 КЛАСС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ВСЕОБЩАЯ ИСТОРИЯ. ИСТОРИЯ НОВОГО ВРЕМЕНИ. XIX — НАЧАЛО ХХ 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Введение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Европа в начале XIX в.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Провозглашение империи Наполеона I во Франции. Реформы. Законодательство. Наполеоновские войны. </w:t>
      </w:r>
      <w:proofErr w:type="spellStart"/>
      <w:r w:rsidRPr="008E568D">
        <w:t>Антинаполеоновские</w:t>
      </w:r>
      <w:proofErr w:type="spellEnd"/>
      <w:r w:rsidRPr="008E568D"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Развитие индустриального общества в первой половине XIX в.: экономика</w:t>
      </w:r>
      <w:r w:rsidRPr="008E568D">
        <w:t>, </w:t>
      </w:r>
      <w:r w:rsidRPr="008E568D">
        <w:rPr>
          <w:b/>
          <w:bCs/>
        </w:rPr>
        <w:t>социальные отношения, политические процессы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Политическое развитие европейских стран в 1815—1840-е гг.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1848—1849 гг. Возникновение и распространение марксизма.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Страны Европы и Северной Америки в середине ХIХ — начале ХХ 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Великобритания </w:t>
      </w:r>
      <w:r w:rsidRPr="008E568D"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Франция.</w:t>
      </w:r>
      <w:r w:rsidRPr="008E568D">
        <w:t> Империя Наполеона III: внутренняя и внешняя политика. Активизация колониальной экспансии. Франко-германская война 1870—1871 гг. Парижская коммуна.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Италия.</w:t>
      </w:r>
      <w:r w:rsidRPr="008E568D">
        <w:t xml:space="preserve"> Подъем борьбы за независимость итальянских земель. К. </w:t>
      </w:r>
      <w:proofErr w:type="spellStart"/>
      <w:r w:rsidRPr="008E568D">
        <w:t>Кавур</w:t>
      </w:r>
      <w:proofErr w:type="spellEnd"/>
      <w:r w:rsidRPr="008E568D">
        <w:t>, Дж. Гарибальди. Образование единого государства. Король Виктор Эммануил II.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Германия.</w:t>
      </w:r>
      <w:r w:rsidRPr="008E568D">
        <w:t> 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lastRenderedPageBreak/>
        <w:t>Страны Центральной и Юго-Восточной</w:t>
      </w:r>
      <w:r w:rsidRPr="008E568D">
        <w:t> </w:t>
      </w:r>
      <w:r w:rsidRPr="008E568D">
        <w:rPr>
          <w:b/>
          <w:bCs/>
        </w:rPr>
        <w:t>Европы во второй половине XIX — начале XX в.</w:t>
      </w:r>
      <w:r w:rsidRPr="008E568D">
        <w:t> </w:t>
      </w:r>
      <w:proofErr w:type="spellStart"/>
      <w:r w:rsidRPr="008E568D">
        <w:t>Габсбургская</w:t>
      </w:r>
      <w:proofErr w:type="spellEnd"/>
      <w:r w:rsidRPr="008E568D"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1877—1878 гг., ее итоги.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Соединенные Штаты Америки.</w:t>
      </w:r>
      <w:r w:rsidRPr="008E568D">
        <w:t> Север и Юг: экономика, социальные отношения, политическая жизнь. Проблема рабства; аболиционизм. Гражданская война (1861—1865): причины, участники, итоги. А. Линкольн. Восстановление Юга. Промышленный рост в конце XIX в.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Экономическое и социально-политическое развитие стран Европы и США в конце XIX — начале ХХ в.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Страны Латинской Америки в XIX — начале ХХ в.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 Д. </w:t>
      </w:r>
      <w:proofErr w:type="spellStart"/>
      <w:r w:rsidRPr="008E568D">
        <w:t>Туссен-Лувертюр</w:t>
      </w:r>
      <w:proofErr w:type="spellEnd"/>
      <w:r w:rsidRPr="008E568D">
        <w:t xml:space="preserve">, С. 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8E568D">
        <w:t>латифундизм</w:t>
      </w:r>
      <w:proofErr w:type="spellEnd"/>
      <w:r w:rsidRPr="008E568D">
        <w:t>. Проблемы модернизации. Мексиканская революция 1910—1917 гг.: участники, итоги, значение.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Страны Азии в ХIХ — начале ХХ 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Япония.</w:t>
      </w:r>
      <w:r w:rsidRPr="008E568D">
        <w:t xml:space="preserve"> Внутренняя и внешняя политика </w:t>
      </w:r>
      <w:proofErr w:type="spellStart"/>
      <w:r w:rsidRPr="008E568D">
        <w:t>сегуната</w:t>
      </w:r>
      <w:proofErr w:type="spellEnd"/>
      <w:r w:rsidRPr="008E568D">
        <w:t xml:space="preserve"> </w:t>
      </w:r>
      <w:proofErr w:type="spellStart"/>
      <w:r w:rsidRPr="008E568D">
        <w:t>Токугава</w:t>
      </w:r>
      <w:proofErr w:type="spellEnd"/>
      <w:r w:rsidRPr="008E568D">
        <w:t xml:space="preserve">. «Открытие Японии». Реставрация </w:t>
      </w:r>
      <w:proofErr w:type="spellStart"/>
      <w:r w:rsidRPr="008E568D">
        <w:t>Мэйдзи</w:t>
      </w:r>
      <w:proofErr w:type="spellEnd"/>
      <w:r w:rsidRPr="008E568D">
        <w:t>. Введение конституции. Модернизация в экономике и социальных отношениях. Переход к политике завоеваний.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Китай.</w:t>
      </w:r>
      <w:r w:rsidRPr="008E568D">
        <w:t> Империя Цин. «Опиумные войны». Восстание тайпинов. «Открытие» Китая. Политика «</w:t>
      </w:r>
      <w:proofErr w:type="spellStart"/>
      <w:r w:rsidRPr="008E568D">
        <w:t>самоусиления</w:t>
      </w:r>
      <w:proofErr w:type="spellEnd"/>
      <w:r w:rsidRPr="008E568D">
        <w:t>». Восстание «</w:t>
      </w:r>
      <w:proofErr w:type="spellStart"/>
      <w:r w:rsidRPr="008E568D">
        <w:t>ихэтуаней</w:t>
      </w:r>
      <w:proofErr w:type="spellEnd"/>
      <w:r w:rsidRPr="008E568D">
        <w:t>». Революция 1911—1913 гг. Сунь Ятсен.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Османская империя.</w:t>
      </w:r>
      <w:r w:rsidRPr="008E568D">
        <w:t xml:space="preserve"> Традиционные устои и попытки проведения реформ. Политика </w:t>
      </w:r>
      <w:proofErr w:type="spellStart"/>
      <w:r w:rsidRPr="008E568D">
        <w:t>Танзимата</w:t>
      </w:r>
      <w:proofErr w:type="spellEnd"/>
      <w:r w:rsidRPr="008E568D">
        <w:t>. Принятие конституции. Младотурецкая революция 1908—1909 гг.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Революция 1905—1911 г. в Иране.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Индия.</w:t>
      </w:r>
      <w:r w:rsidRPr="008E568D">
        <w:t xml:space="preserve"> Колониальный режим. Индийское национальное движение. Восстание сипаев (1857—1859). Объявление Индии владением британской короны. Политическое развитие Индии во второй половине XIX в. Создание Индийского национального конгресса. Б. </w:t>
      </w:r>
      <w:proofErr w:type="spellStart"/>
      <w:r w:rsidRPr="008E568D">
        <w:t>Тилак</w:t>
      </w:r>
      <w:proofErr w:type="spellEnd"/>
      <w:r w:rsidRPr="008E568D">
        <w:t>, М.К. Ганди.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Народы Африки в ХIХ — начале ХХ 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Развитие культуры в XIX — начале ХХ 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Научные открытия и технические изобретения в XIX —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XIX — начала ХХ в. Эволюция стилей в 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Международные отношения в XIX — начале XX в.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lastRenderedPageBreak/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 конце XIX — начале ХХ в. (испано-американская война, русско-японская война, боснийский кризис). Балканские войны.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Обобщение (1 ч).</w:t>
      </w:r>
      <w:r w:rsidRPr="008E568D">
        <w:t> Историческое и культурное наследие XIX в.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ИСТОРИЯ РОССИИ. РОССИЙСКАЯ ИМПЕРИЯ В XIX — НАЧАЛЕ XX 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Введение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Александровская эпоха: государственный либерализм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Проекты либеральных реформ Александра I. Внешние и внутренние факторы. Негласный комитет. Реформы государственного управления. М. М. Сперанский.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Внешняя политика России. Война России с Францией 1805—1807 гг. </w:t>
      </w:r>
      <w:proofErr w:type="spellStart"/>
      <w:r w:rsidRPr="008E568D">
        <w:t>Тильзитский</w:t>
      </w:r>
      <w:proofErr w:type="spellEnd"/>
      <w:r w:rsidRPr="008E568D">
        <w:t xml:space="preserve"> мир. Война со Швецией 1808—1809 г. и присоединение Финляндии. Война с Турцией и Бухарестский мир 1812 г. Отечественная война 1812 г. — важнейшее событие российской и мировой истории XIX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Николаевское самодержавие: государственный консерватизм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Реформаторские и консервативные тенденции в политике Николая I. Экономическая политика в условиях </w:t>
      </w:r>
      <w:proofErr w:type="spellStart"/>
      <w:r w:rsidRPr="008E568D">
        <w:t>политиче</w:t>
      </w:r>
      <w:proofErr w:type="spellEnd"/>
      <w:r w:rsidRPr="008E568D">
        <w:t xml:space="preserve">- </w:t>
      </w:r>
      <w:proofErr w:type="spellStart"/>
      <w:r w:rsidRPr="008E568D">
        <w:t>ского</w:t>
      </w:r>
      <w:proofErr w:type="spellEnd"/>
      <w:r w:rsidRPr="008E568D">
        <w:t xml:space="preserve">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 Д. Киселева 1837—1841 гг. Официальная идеология: «православие, самодержавие, народность». Формирование профессиональной бюрократии.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Расширение империи: русско-иранская и русско-турецкая войны. *Россия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Общественная жизнь в 1830—1850-е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 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Культурное пространство империи в первой половине XIX 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lastRenderedPageBreak/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 в усадьбе. Российская культура как часть европейской культуры.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Народы России в первой половине XIX 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1830—1831 гг. Присоединение Грузии и Закавказья. Кавказская война. Движение Шамиля.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Социальная и правовая модернизация страны при Александре II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Реформы 1860—1870-х гг. —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8E568D">
        <w:t>всесословности</w:t>
      </w:r>
      <w:proofErr w:type="spellEnd"/>
      <w:r w:rsidRPr="008E568D">
        <w:t xml:space="preserve"> в правовом строе страны. Конституционный вопрос.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proofErr w:type="spellStart"/>
      <w:r w:rsidRPr="008E568D">
        <w:t>Многовекторность</w:t>
      </w:r>
      <w:proofErr w:type="spellEnd"/>
      <w:r w:rsidRPr="008E568D">
        <w:t xml:space="preserve"> внешней политики империи. Завершение Кавказской войны. Присоединение Средней Азии. Россия и Балканы. Русско-турецкая война 1877—1878 гг. Россия на Дальнем Востоке.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Россия в 1880—1890-х гг.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«Народное самодержавие» Александра III.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Культурное пространство империи во второй половине XIX 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</w:t>
      </w:r>
      <w:r w:rsidRPr="008E568D">
        <w:lastRenderedPageBreak/>
        <w:t>мировой культуры. Становление национальной научной школы и ее вклад в 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Этнокультурный облик империи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Формирование гражданского общества и основные направления общественных движений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Общественная жизнь в 1860—1890-х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I съезд РСДРП.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Россия на пороге ХХ в.</w:t>
      </w:r>
      <w:r w:rsidRPr="008E568D">
        <w:t> 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На пороге нового века: динамика и противоречия развития. Экономический рост. Промышленное развитие. Новая </w:t>
      </w:r>
      <w:proofErr w:type="spellStart"/>
      <w:r w:rsidRPr="008E568D">
        <w:t>гео</w:t>
      </w:r>
      <w:proofErr w:type="spellEnd"/>
      <w:r w:rsidRPr="008E568D">
        <w:t>- графия экономики. Урбанизация и облик городов. Отечественный и иностранный капитал, его роль в индустриализации страны. Россия —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Имперский центр и регионы. Национальная политика, этнические элиты и национально-культурные движения.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Россия в системе международных отношений. Политика на Дальнем Востоке. Русско-японская война 1904—1905 гг. Оборона Порт-Артура. </w:t>
      </w:r>
      <w:proofErr w:type="spellStart"/>
      <w:r w:rsidRPr="008E568D">
        <w:t>Цусимское</w:t>
      </w:r>
      <w:proofErr w:type="spellEnd"/>
      <w:r w:rsidRPr="008E568D">
        <w:t xml:space="preserve"> сражение.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Первая российская революция 1905—1907 гг. Начало парламентаризма в России. Николай II и его окружение. Деятельность В. К. Плеве на посту министра внутренних дел. Оппозиционное либеральное движение. «Союз освобождения». Банкетная кампания.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 октября 1905 г. Формирование многопартийной системы. Политические партии, массовые </w:t>
      </w:r>
      <w:r w:rsidRPr="008E568D">
        <w:lastRenderedPageBreak/>
        <w:t xml:space="preserve">движения и их лидеры. </w:t>
      </w:r>
      <w:proofErr w:type="spellStart"/>
      <w:r w:rsidRPr="008E568D">
        <w:t>Неонароднические</w:t>
      </w:r>
      <w:proofErr w:type="spellEnd"/>
      <w:r w:rsidRPr="008E568D"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8E568D">
        <w:t>Правомонархические</w:t>
      </w:r>
      <w:proofErr w:type="spellEnd"/>
      <w:r w:rsidRPr="008E568D">
        <w:t xml:space="preserve"> партии в борьбе с революцией. Советы и профсоюзы. Декабрьское 1905 г. вооруженное восстание в Москве. Особенности революционных выступлений в 1906—1907 гг.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Избирательный закон 11 декабря 1905 г. Избирательная кампания в I Государственную думу. Основные государственные законы 23 апреля 1906 г. Деятельность I и II Государственной думы: итоги и уроки.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Общество и власть после революции. Уроки революции: политическая стабилизация и социальные преобразования. П. 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XX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t>Наш край в XIX — начале ХХ в.</w:t>
      </w:r>
    </w:p>
    <w:p w:rsidR="00CE5406" w:rsidRPr="008E568D" w:rsidRDefault="00CE5406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</w:rPr>
        <w:t>Обобщение</w:t>
      </w:r>
    </w:p>
    <w:p w:rsidR="00A66868" w:rsidRPr="008E568D" w:rsidRDefault="00A66868" w:rsidP="008E56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68D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 «ИСТОРИЯ»</w:t>
      </w:r>
    </w:p>
    <w:p w:rsidR="00A66868" w:rsidRPr="008E568D" w:rsidRDefault="00A66868" w:rsidP="008E56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6868" w:rsidRPr="008E568D" w:rsidRDefault="00A66868" w:rsidP="008E568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68D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К важнейшим </w:t>
      </w:r>
      <w:r w:rsidRPr="008E568D">
        <w:rPr>
          <w:b/>
          <w:bCs/>
        </w:rPr>
        <w:t>личностным результатам</w:t>
      </w:r>
      <w:r w:rsidRPr="008E568D">
        <w:t> 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в сфере </w:t>
      </w:r>
      <w:r w:rsidRPr="008E568D">
        <w:rPr>
          <w:i/>
          <w:iCs/>
        </w:rPr>
        <w:t>патриотического воспитания:</w:t>
      </w:r>
      <w:r w:rsidRPr="008E568D">
        <w:t> 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 — России, к науке, искусству, спорту, технологиям, боевым подвигам и 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в сфере </w:t>
      </w:r>
      <w:r w:rsidRPr="008E568D">
        <w:rPr>
          <w:i/>
          <w:iCs/>
        </w:rPr>
        <w:t>гражданского воспитания:</w:t>
      </w:r>
      <w:r w:rsidRPr="008E568D">
        <w:t> 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 законных интересов других людей; активное участие в 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в </w:t>
      </w:r>
      <w:r w:rsidRPr="008E568D">
        <w:rPr>
          <w:i/>
          <w:iCs/>
        </w:rPr>
        <w:t>духовно-нравственной сфере</w:t>
      </w:r>
      <w:r w:rsidRPr="008E568D">
        <w:t>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 позиции нравственных и правовых норм с учетом осознания последствий поступков; активное неприятие асоциальных поступков;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lastRenderedPageBreak/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 оценки событий прошлого с позиций историзма; формирование и сохранение интереса к истории как важной составляющей современного общественного сознания;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в сфере </w:t>
      </w:r>
      <w:r w:rsidRPr="008E568D">
        <w:rPr>
          <w:i/>
          <w:iCs/>
        </w:rPr>
        <w:t>эстетического воспитания</w:t>
      </w:r>
      <w:r w:rsidRPr="008E568D">
        <w:t>: представление о культурном многообразии своей страны и мира; осознание важности культуры как воплощения ценностей общества и средства коммуникации; понимание ценности отечественного и мирового искусства, роли этнических культурных традиций и народного творчества; уважение к культуре своего и других народов;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в формировании ценностного отношения к жизни и здоровью: осознание ценности жизни и необходимости ее сохранения (в том числе —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в сфере </w:t>
      </w:r>
      <w:r w:rsidRPr="008E568D">
        <w:rPr>
          <w:i/>
          <w:iCs/>
        </w:rPr>
        <w:t>трудового воспитания</w:t>
      </w:r>
      <w:r w:rsidRPr="008E568D">
        <w:t>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 прошлом и современных профессий; уважение к труду и 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в сфере </w:t>
      </w:r>
      <w:r w:rsidRPr="008E568D">
        <w:rPr>
          <w:i/>
          <w:iCs/>
        </w:rPr>
        <w:t>экологического воспитания:</w:t>
      </w:r>
      <w:r w:rsidRPr="008E568D">
        <w:t> осмысление исторического опыта взаимодействия людей с 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 практической деятельности экологической направленности.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в сфере </w:t>
      </w:r>
      <w:r w:rsidRPr="008E568D">
        <w:rPr>
          <w:i/>
          <w:iCs/>
        </w:rPr>
        <w:t>адаптации к меняющимся условиям социальной и природной среды:</w:t>
      </w:r>
      <w:r w:rsidRPr="008E568D">
        <w:t> представления об изменениях природной и социальной среды в истории, об опыте адаптации людей к новым жизненным условиям, о значении совместной деятельности для конструктивного ответа на природные и социальные вызовы.</w:t>
      </w:r>
    </w:p>
    <w:p w:rsidR="007D0832" w:rsidRDefault="007D0832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</w:p>
    <w:p w:rsidR="00B506E2" w:rsidRPr="008E568D" w:rsidRDefault="00B506E2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  <w:r w:rsidRPr="008E568D">
        <w:rPr>
          <w:rFonts w:ascii="Times New Roman" w:hAnsi="Times New Roman"/>
          <w:caps/>
          <w:color w:val="auto"/>
          <w:sz w:val="24"/>
          <w:szCs w:val="24"/>
        </w:rPr>
        <w:t>МЕТАПРЕДМЕТНЫЕ РЕЗУЛЬТАТЫ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b/>
          <w:bCs/>
          <w:i/>
          <w:iCs/>
        </w:rPr>
        <w:t>Метапредметные результаты</w:t>
      </w:r>
      <w:r w:rsidRPr="008E568D">
        <w:t> изучения истории в основной школе выражаются в следующих качествах и действиях.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В сфере универсальных учебных познавательных действий: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владение базовыми логическими действиями:</w:t>
      </w:r>
      <w:r w:rsidRPr="008E568D">
        <w:t> 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владение базовыми исследовательскими действиями:</w:t>
      </w:r>
      <w:r w:rsidRPr="008E568D">
        <w:t> определять познавательную задачу; намечать путь ее решения и 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работа с информацией:</w:t>
      </w:r>
      <w:r w:rsidRPr="008E568D">
        <w:t xml:space="preserve"> осуществлять анализ учебной и </w:t>
      </w:r>
      <w:proofErr w:type="spellStart"/>
      <w:r w:rsidRPr="008E568D">
        <w:t>внеучебной</w:t>
      </w:r>
      <w:proofErr w:type="spellEnd"/>
      <w:r w:rsidRPr="008E568D"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8E568D">
        <w:t>интернет-ресурсы</w:t>
      </w:r>
      <w:proofErr w:type="spellEnd"/>
      <w:r w:rsidRPr="008E568D">
        <w:t xml:space="preserve"> и др.) — извлекать информацию из источника; различать виды источников </w:t>
      </w:r>
      <w:r w:rsidRPr="008E568D">
        <w:lastRenderedPageBreak/>
        <w:t>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В сфере универсальных учебных коммуникативных действий: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общение:</w:t>
      </w:r>
      <w:r w:rsidRPr="008E568D">
        <w:t> представлять особенности взаимодействия людей в исторических обществах и современном мире; участвовать в 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осуществление совместной деятельности:</w:t>
      </w:r>
      <w:r w:rsidRPr="008E568D">
        <w:t> 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 —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В сфере универсальных учебных регулятивных действий: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в</w:t>
      </w:r>
      <w:r w:rsidRPr="008E568D">
        <w:rPr>
          <w:i/>
          <w:iCs/>
        </w:rPr>
        <w:t>ладение приемами самоорганизации</w:t>
      </w:r>
      <w:r w:rsidRPr="008E568D">
        <w:t> своей учебной и общественной работы (выявление проблемы, требующей решения; составление плана действий и определение способа решения); 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владение приемами самоконтроля —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В сфере эмоционального интеллекта</w:t>
      </w:r>
      <w:r w:rsidRPr="008E568D">
        <w:t>,</w:t>
      </w:r>
      <w:r w:rsidRPr="008E568D">
        <w:rPr>
          <w:i/>
          <w:iCs/>
        </w:rPr>
        <w:t> понимания себя и других: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выявлять на примерах исторических ситуаций роль эмоций в отношениях между людьми;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регулировать способ выражения своих эмоций с учетом позиций и мнений других участников общения.</w:t>
      </w:r>
    </w:p>
    <w:p w:rsidR="007D0832" w:rsidRDefault="007D0832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</w:p>
    <w:p w:rsidR="00B506E2" w:rsidRPr="008E568D" w:rsidRDefault="00B506E2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  <w:r w:rsidRPr="008E568D">
        <w:rPr>
          <w:rFonts w:ascii="Times New Roman" w:hAnsi="Times New Roman"/>
          <w:caps/>
          <w:color w:val="auto"/>
          <w:sz w:val="24"/>
          <w:szCs w:val="24"/>
        </w:rPr>
        <w:t>ПРЕДМЕТНЫЕ РЕЗУЛЬТАТЫ</w:t>
      </w:r>
    </w:p>
    <w:p w:rsidR="00B506E2" w:rsidRPr="008E568D" w:rsidRDefault="00B506E2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  <w:r w:rsidRPr="008E568D">
        <w:rPr>
          <w:rFonts w:ascii="Times New Roman" w:hAnsi="Times New Roman"/>
          <w:caps/>
          <w:color w:val="auto"/>
          <w:sz w:val="24"/>
          <w:szCs w:val="24"/>
        </w:rPr>
        <w:t>5 КЛАСС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1. Знание хронологии, работа с хронологией: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объяснять смысл основных хронологических понятий (век, тысячелетие, до нашей эры, наша эра);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2. Знание исторических фактов, работа с фактами: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указывать (называть) место, обстоятельства, участников, результаты важнейших событий истории Древнего мира;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группировать, систематизировать факты по заданному признаку.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3. Работа с исторической картой: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находить и показывать на исторической карте природные и 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lastRenderedPageBreak/>
        <w:t>устанавливать на основе картографических сведений связь между условиями среды обитания людей и их занятиями.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4. Работа с историческими источниками: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различать памятники культуры изучаемой эпохи и источники, созданные в последующие эпохи, приводить примеры;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5. Историческое описание (реконструкция):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характеризовать условия жизни людей в древности;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рассказывать о значительных событиях древней истории, их участниках;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давать краткое описание памятников культуры эпохи первобытности и древнейших цивилизаций.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6. Анализ, объяснение исторических событий, явлений: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сравнивать исторические явления, определять их общие черты;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иллюстрировать общие явления, черты конкретными примерами;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объяснять причины и следствия важнейших событий древней истории.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излагать оценки наиболее значительных событий и личностей древней истории, приводимые в учебной литературе;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высказывать на уровне эмоциональных оценок отношение к поступкам людей прошлого, к памятникам культуры.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8. Применение исторических знаний: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раскрывать значение памятников древней истории и культуры, необходимость сохранения их в современном мире;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выполнять учебные проекты по истории Первобытности и Древнего мира (в том числе с привлечением регионального материала), оформлять полученные результаты в форме сообщения, альбома,</w:t>
      </w:r>
    </w:p>
    <w:p w:rsidR="007D0832" w:rsidRDefault="007D0832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</w:p>
    <w:p w:rsidR="00B506E2" w:rsidRPr="008E568D" w:rsidRDefault="00B506E2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  <w:r w:rsidRPr="008E568D">
        <w:rPr>
          <w:rFonts w:ascii="Times New Roman" w:hAnsi="Times New Roman"/>
          <w:caps/>
          <w:color w:val="auto"/>
          <w:sz w:val="24"/>
          <w:szCs w:val="24"/>
        </w:rPr>
        <w:t>6 КЛАСС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1. </w:t>
      </w:r>
      <w:r w:rsidRPr="008E568D">
        <w:rPr>
          <w:i/>
          <w:iCs/>
        </w:rPr>
        <w:t>Знание хронологии, работа с хронологией: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называть даты важнейших событий Средневековья, определять их принадлежность к веку, историческому периоду;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устанавливать длительность и синхронность событий истории Руси и всеобщей истории.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2. </w:t>
      </w:r>
      <w:r w:rsidRPr="008E568D">
        <w:rPr>
          <w:i/>
          <w:iCs/>
        </w:rPr>
        <w:t>Знание исторических фактов, работа с фактами: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группировать, систематизировать факты по заданному признаку (составление систематических таблиц).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3.</w:t>
      </w:r>
      <w:r w:rsidRPr="008E568D">
        <w:rPr>
          <w:i/>
          <w:iCs/>
        </w:rPr>
        <w:t> Работа с исторической картой: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 — походов, завоеваний, колонизаций, о ключевых событиях средневековой истории.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4. </w:t>
      </w:r>
      <w:r w:rsidRPr="008E568D">
        <w:rPr>
          <w:i/>
          <w:iCs/>
        </w:rPr>
        <w:t>Работа с историческими источниками: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характеризовать авторство, время, место создания источника;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находить в визуальном источнике и вещественном памятнике ключевые символы, образы;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характеризовать позицию автора письменного и визуального исторического источника.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5. </w:t>
      </w:r>
      <w:r w:rsidRPr="008E568D">
        <w:rPr>
          <w:i/>
          <w:iCs/>
        </w:rPr>
        <w:t>Историческое описание (реконструкция):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рассказывать о ключевых событиях отечественной и всеобщей истории в эпоху Средневековья, их участниках;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рассказывать об образе жизни различных групп населения в средневековых обществах на Руси и в других странах;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представлять описание памятников материальной и художественной культуры изучаемой эпохи.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6. </w:t>
      </w:r>
      <w:r w:rsidRPr="008E568D">
        <w:rPr>
          <w:i/>
          <w:iCs/>
        </w:rPr>
        <w:t>Анализ, объяснение исторических событий, явлений: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 мире;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проводить синхронизацию и сопоставление однотипных событий и процессов отечественной и всеобщей истории (по предложенному плану), выделять черты сходства и различия.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7. </w:t>
      </w:r>
      <w:r w:rsidRPr="008E568D">
        <w:rPr>
          <w:i/>
          <w:iCs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lastRenderedPageBreak/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8. </w:t>
      </w:r>
      <w:r w:rsidRPr="008E568D">
        <w:rPr>
          <w:i/>
          <w:iCs/>
        </w:rPr>
        <w:t>Применение исторических знаний: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объяснять значение памятников истории и культуры Руси и других стран эпохи Средневековья, необходимость сохранения их в современном мире;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выполнять учебные проекты по истории Средних веков (в том числе на региональном материале).</w:t>
      </w:r>
    </w:p>
    <w:p w:rsidR="007D0832" w:rsidRDefault="007D0832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</w:p>
    <w:p w:rsidR="00B506E2" w:rsidRPr="008E568D" w:rsidRDefault="00B506E2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  <w:r w:rsidRPr="008E568D">
        <w:rPr>
          <w:rFonts w:ascii="Times New Roman" w:hAnsi="Times New Roman"/>
          <w:caps/>
          <w:color w:val="auto"/>
          <w:sz w:val="24"/>
          <w:szCs w:val="24"/>
        </w:rPr>
        <w:t>7 КЛАСС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1.</w:t>
      </w:r>
      <w:r w:rsidRPr="008E568D">
        <w:rPr>
          <w:i/>
          <w:iCs/>
          <w:shd w:val="clear" w:color="auto" w:fill="FFFFFF"/>
        </w:rPr>
        <w:t> Знание хронологии, работа с хронологией: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называть этапы отечественной и всеобщей истории Нового времени, их хронологические рамки;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локализовать во времени ключевые события отечественной и всеобщей истории XVI—XVII вв.; определять их принадлежность к части века (половина, треть, четверть);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устанавливать синхронность событий отечественной и всеобщей истории XVI—XVII вв.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2. Знание исторических фактов, работа с фактами: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указывать (называть) место, обстоятельства, участников, результаты важнейших событий отечественной и всеобщей истории XVI—XVII вв.;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3. Работа с исторической картой: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XVI—XVII вв.;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4. Работа с историческими источниками: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различать виды письменных исторических источников (официальные, личные, литературные и др.);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характеризовать обстоятельства и цель создания источника, раскрывать его информационную ценность;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проводить поиск информации в тексте письменного источника, визуальных и вещественных памятниках эпохи;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сопоставлять и систематизировать информацию из нескольких однотипных источников.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5. Историческое описание (реконструкция):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рассказывать о ключевых событиях отечественной и всеобщей истории XVI—XVII вв., их участниках;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составлять краткую характеристику известных персоналий отечественной и всеобщей истории XVI—XVII вв. (ключевые факты биографии, личные качества, деятельность);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рассказывать об образе жизни различных групп населения в России и других странах в раннее Новое время;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представлять описание памятников материальной и художественной культуры изучаемой эпохи.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lastRenderedPageBreak/>
        <w:t>6. Анализ, объяснение исторических событий, явлений: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раскрывать существенные черты: а) экономического, социального и политического развития России и других стран в XVI—XVII вв.; б) европейской реформации; в) новых веяний в духовной жизни общества, культуре; г) революций XVI—XVII вв. в европейских странах;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объяснять причины и следствия важнейших событий отечественной и всеобщей истории XVI—XVII вв.: а) выявлять в 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излагать альтернативные оценки событий и личностей отечественной и всеобщей истории XVI—XVII вв., представленные в учебной литературе; объяснять, на чем основываются отдельные мнения;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выражать отношение к деятельности исторических личностей XVI—XVII вв. с учетом обстоятельств изучаемой эпохи и в современной шкале ценностей.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8. Применение исторических знаний: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объяснять значение памятников истории и культуры России и других стран XVI—XVII вв. для времени, когда они по- явились, и для современного общества;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выполнять учебные проекты по отечественной и всеобщей истории XVI—XVII вв. (в том числе на региональном материале).</w:t>
      </w:r>
    </w:p>
    <w:p w:rsidR="007D0832" w:rsidRDefault="007D0832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</w:p>
    <w:p w:rsidR="00B506E2" w:rsidRPr="008E568D" w:rsidRDefault="00B506E2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  <w:r w:rsidRPr="008E568D">
        <w:rPr>
          <w:rFonts w:ascii="Times New Roman" w:hAnsi="Times New Roman"/>
          <w:caps/>
          <w:color w:val="auto"/>
          <w:sz w:val="24"/>
          <w:szCs w:val="24"/>
        </w:rPr>
        <w:t>8 КЛАСС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1. Знание хронологии, работа с хронологией: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называть даты важнейших событий отечественной и всеобщей истории XVIII в.; определять их принадлежность к историческому периоду, этапу;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устанавливать синхронность событий отечественной и всеобщей истории XVIII в.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2. Знание исторических фактов, работа с фактами: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указывать (называть) место, обстоятельства, участников, результаты важнейших событий отечественной и всеобщей истории XVIII в.;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3. Работа с исторической картой: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lastRenderedPageBreak/>
        <w:t>4. Работа с историческими источниками: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объяснять назначение исторического источника, раскрывать его информационную ценность;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извлекать, сопоставлять и систематизировать информацию о событиях отечественной и всеобщей истории XVIII в. из взаимодополняющих письменных, визуальных и вещественных источников.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5. Историческое описание (реконструкция):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рассказывать о ключевых событиях отечественной и всеобщей истории XVIII в., их участниках;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составлять описание образа жизни различных групп населения в России и других странах в XVIII в.;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6. Анализ, объяснение исторических событий, явлений: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раскрывать существенные черты: а) экономического, социального и политического развития России и других стран в XVIII в.; б) изменений, происшедших в XVIII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 революций XVIII в.; ж) внешней политики Российской империи в системе международных отношений рассматриваемого периода;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объяснять причины и следствия важнейших событий отечественной и всеобщей истории XVIII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проводить сопоставление однотипных событий и процессов отечественной и всеобщей истории XVIII в.: а) раскрывать повторяющиеся черты исторических ситуаций; б) выделять черты сходства и различия.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 ним.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8. Применение исторических знаний: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выполнять учебные проекты по отечественной и всеобщей истории XVIII в. (в том числе на региональном материале).</w:t>
      </w:r>
    </w:p>
    <w:p w:rsidR="00B506E2" w:rsidRPr="008E568D" w:rsidRDefault="00B506E2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  <w:r w:rsidRPr="008E568D">
        <w:rPr>
          <w:rFonts w:ascii="Times New Roman" w:hAnsi="Times New Roman"/>
          <w:caps/>
          <w:color w:val="auto"/>
          <w:sz w:val="24"/>
          <w:szCs w:val="24"/>
        </w:rPr>
        <w:lastRenderedPageBreak/>
        <w:t>9 КЛАСС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1. Знание хронологии, работа с хронологией: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называть даты (хронологические границы) важнейших событий и процессов отечественной и всеобщей истории XIX — начала XX в.; выделять этапы (периоды) в развитии ключевых событий и процессов;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выявлять синхронность / асинхронность исторических процессов отечественной и всеобщей истории XIX — начала XX в.;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определять последовательность событий отечественной и всеобщей истории XIX — начала XX в. на основе анализа причинно-следственных связей.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2. Знание исторических фактов, работа с фактами</w:t>
      </w:r>
      <w:r w:rsidRPr="008E568D">
        <w:t>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характеризовать место, обстоятельства, участников, результаты важнейших событий отечественной и всеобщей истории XIX — начала XX в.;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группировать, систематизировать факты по самостоятельно определяемому признаку (хронологии, принадлежности к историческим процессам, типологическим основаниям и др.);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составлять систематические таблицы.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3. Работа с исторической картой: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 — начала XX в.;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определять на основе карты влияние географического фактора на развитие различных сфер жизни страны (группы стран).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4. Работа с историческими источниками: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извлекать, сопоставлять и систематизировать информацию о событиях отечественной и всеобщей истории XIX — начала XX в. из разных письменных, визуальных и вещественных источников;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различать в тексте письменных источников факты и интерпретации событий прошлого.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5. Историческое описание (реконструкция):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представлять развернутый рассказ о ключевых событиях отечественной и всеобщей истории XIX — начала XX в. с использованием визуальных материалов (устно, письменно в форме короткого эссе, презентации);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составлять развернутую характеристику исторических личностей XIX — начала XX в. с описанием и оценкой их деятельности (сообщение, презентация, эссе);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составлять описание образа жизни различных групп населения в России и других странах в XIX — начале XX в., показывая изменения, происшедшие в течение рассматриваемого периода;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lastRenderedPageBreak/>
        <w:t>6. Анализ, объяснение исторических событий, явлений: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раскрывать существенные черты: а) экономического, социального и политического развития России и других стран в XIX — начале XX в.; б) процессов модернизации в мире и 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объяснять причины и следствия важнейших событий отечественной и всеобщей истории XIX — начала XX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 определять и объяснять свое отношение к существующим трактовкам причин и следствий исторических событий;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проводить сопоставление однотипных событий и процессов отечественной и всеобщей истории XIX — начала XX в.: а) указывать повторяющиеся черты исторических ситуаций; б) выделять черты сходства и различия; в) раскрывать, чем объяснялось своеобразие ситуаций в России, других странах.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сопоставлять высказывания историков, содержащие разные мнения по спорным вопросам отечественной и всеобщей истории XIX — начала XX в., объяснять, что могло лежать в их основе;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оценивать степень убедительности предложенных точек зрения, формулировать и аргументировать свое мнение;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>объяснять, какими ценностями руководствовались люди в рассматриваемую эпоху (на примерах конкретных ситуаций, персоналий), выражать свое отношение к ним.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rPr>
          <w:i/>
          <w:iCs/>
        </w:rPr>
        <w:t>8. Применение исторических знаний: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 xml:space="preserve">распознавать в окружающей среде, в том числе в родном городе, регионе памятники материальной и художественной культуры XIX — начала ХХ </w:t>
      </w:r>
      <w:proofErr w:type="gramStart"/>
      <w:r w:rsidRPr="008E568D">
        <w:t>в</w:t>
      </w:r>
      <w:proofErr w:type="gramEnd"/>
      <w:r w:rsidRPr="008E568D">
        <w:t xml:space="preserve">., объяснять, </w:t>
      </w:r>
      <w:proofErr w:type="gramStart"/>
      <w:r w:rsidRPr="008E568D">
        <w:t>в</w:t>
      </w:r>
      <w:proofErr w:type="gramEnd"/>
      <w:r w:rsidRPr="008E568D">
        <w:t xml:space="preserve"> чем заключалось их значение для времени их создания и для современного общества;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выполнять учебные проекты по отечественной и всеобщей истории XIX — начала ХХ </w:t>
      </w:r>
      <w:proofErr w:type="gramStart"/>
      <w:r w:rsidRPr="008E568D">
        <w:t>в</w:t>
      </w:r>
      <w:proofErr w:type="gramEnd"/>
      <w:r w:rsidRPr="008E568D">
        <w:t>. (</w:t>
      </w:r>
      <w:proofErr w:type="gramStart"/>
      <w:r w:rsidRPr="008E568D">
        <w:t>в</w:t>
      </w:r>
      <w:proofErr w:type="gramEnd"/>
      <w:r w:rsidRPr="008E568D">
        <w:t xml:space="preserve"> том числе на региональном материале);</w:t>
      </w:r>
    </w:p>
    <w:p w:rsidR="00B506E2" w:rsidRPr="008E568D" w:rsidRDefault="00B506E2" w:rsidP="008E568D">
      <w:pPr>
        <w:pStyle w:val="aff7"/>
        <w:spacing w:after="0" w:line="240" w:lineRule="auto"/>
        <w:ind w:firstLine="227"/>
        <w:jc w:val="both"/>
      </w:pPr>
      <w:r w:rsidRPr="008E568D">
        <w:t xml:space="preserve">объяснять, в чем состоит наследие истории XIX — начала ХХ </w:t>
      </w:r>
      <w:proofErr w:type="gramStart"/>
      <w:r w:rsidRPr="008E568D">
        <w:t>в</w:t>
      </w:r>
      <w:proofErr w:type="gramEnd"/>
      <w:r w:rsidRPr="008E568D">
        <w:t xml:space="preserve">. </w:t>
      </w:r>
      <w:proofErr w:type="gramStart"/>
      <w:r w:rsidRPr="008E568D">
        <w:t>для</w:t>
      </w:r>
      <w:proofErr w:type="gramEnd"/>
      <w:r w:rsidRPr="008E568D">
        <w:t xml:space="preserve"> России, других стран мира, высказывать и аргументировать свое отношение к культурному наследию в общественных обсуждениях.</w:t>
      </w:r>
    </w:p>
    <w:p w:rsidR="00B506E2" w:rsidRPr="008E568D" w:rsidRDefault="00B506E2" w:rsidP="008E568D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6922" w:rsidRPr="008E568D" w:rsidRDefault="00A86922" w:rsidP="008E568D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56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782039" w:rsidRPr="008E56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 для учебного предмета «ИСТОРИЯ»</w:t>
      </w:r>
    </w:p>
    <w:p w:rsidR="00B506E2" w:rsidRPr="008E568D" w:rsidRDefault="00B506E2" w:rsidP="008E568D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6D9F" w:rsidRPr="008E568D" w:rsidRDefault="00B506E2" w:rsidP="008E568D">
      <w:pPr>
        <w:suppressAutoHyphens/>
        <w:spacing w:after="0" w:line="240" w:lineRule="auto"/>
        <w:ind w:left="284" w:righ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56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</w:p>
    <w:tbl>
      <w:tblPr>
        <w:tblW w:w="15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"/>
        <w:gridCol w:w="4547"/>
        <w:gridCol w:w="700"/>
        <w:gridCol w:w="1788"/>
        <w:gridCol w:w="1844"/>
        <w:gridCol w:w="5740"/>
      </w:tblGrid>
      <w:tr w:rsidR="008E568D" w:rsidRPr="008E568D" w:rsidTr="007D0832">
        <w:tc>
          <w:tcPr>
            <w:tcW w:w="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  <w:hideMark/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8E5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8E5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E5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  <w:hideMark/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  <w:hideMark/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5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  <w:hideMark/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8E568D" w:rsidRPr="008E568D" w:rsidTr="007D0832">
        <w:tc>
          <w:tcPr>
            <w:tcW w:w="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6922" w:rsidRPr="008E568D" w:rsidRDefault="00A86922" w:rsidP="008E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6922" w:rsidRPr="008E568D" w:rsidRDefault="00A86922" w:rsidP="008E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  <w:hideMark/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  <w:hideMark/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  <w:hideMark/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5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6922" w:rsidRPr="008E568D" w:rsidRDefault="00A86922" w:rsidP="008E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D0832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  <w:hideMark/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  <w:hideMark/>
          </w:tcPr>
          <w:p w:rsidR="00A86922" w:rsidRPr="008E568D" w:rsidRDefault="00A86922" w:rsidP="008E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     Введение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  <w:hideMark/>
          </w:tcPr>
          <w:p w:rsidR="00A86922" w:rsidRPr="008E568D" w:rsidRDefault="00A86922" w:rsidP="008E5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  <w:hideMark/>
          </w:tcPr>
          <w:p w:rsidR="00A86922" w:rsidRPr="008E568D" w:rsidRDefault="00204E2D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</w:t>
            </w: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school</w:t>
            </w: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collection</w:t>
            </w: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edu</w:t>
            </w:r>
            <w:proofErr w:type="spellEnd"/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8E568D" w:rsidRPr="008E568D" w:rsidTr="007D0832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    Первобытность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70768D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http://ancient.gerodot.ru/</w:t>
            </w:r>
          </w:p>
        </w:tc>
      </w:tr>
      <w:tr w:rsidR="008E568D" w:rsidRPr="008E568D" w:rsidTr="007D0832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    Древний Восток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70768D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http://www.vostlit.info/common/about.phtml?id=658</w:t>
            </w:r>
          </w:p>
        </w:tc>
      </w:tr>
      <w:tr w:rsidR="008E568D" w:rsidRPr="008E568D" w:rsidTr="007D0832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Древний Египет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70768D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http://www.kemet.ru</w:t>
            </w:r>
          </w:p>
        </w:tc>
      </w:tr>
      <w:tr w:rsidR="008E568D" w:rsidRPr="008E568D" w:rsidTr="007D0832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Древние цивилизации </w:t>
            </w:r>
            <w:r w:rsidR="007D0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Месопо</w:t>
            </w: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тамии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70768D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https://nsportal.ru/shkola/istoriya/library/2019/01/02/istoriya-5-klass-12-urok-drevnie-tsivilizatsii-mesopotamii</w:t>
            </w:r>
          </w:p>
        </w:tc>
      </w:tr>
      <w:tr w:rsidR="008E568D" w:rsidRPr="008E568D" w:rsidTr="007D0832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Восточное Средиземноморье</w:t>
            </w:r>
            <w:r w:rsidR="00055A4C"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древности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055A4C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https://nauka.club/istoriya/vostochnoe-sredizemnomorye-v-drevnosti.html</w:t>
            </w:r>
          </w:p>
        </w:tc>
      </w:tr>
      <w:tr w:rsidR="008E568D" w:rsidRPr="008E568D" w:rsidTr="007D0832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Персидская держава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055A4C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https://interneturok.ru/lesson/istoriya/5-klass/drevniy-vostok/persidskaya-derzhava-tsarya-tsarey</w:t>
            </w:r>
          </w:p>
        </w:tc>
      </w:tr>
      <w:tr w:rsidR="008E568D" w:rsidRPr="008E568D" w:rsidTr="007D0832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Древняя Индия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055A4C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https://history.wikireading.ru/314323</w:t>
            </w:r>
          </w:p>
        </w:tc>
      </w:tr>
      <w:tr w:rsidR="008E568D" w:rsidRPr="00D53773" w:rsidTr="007D0832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Древний Китай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055A4C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http://www.rusedu.ru/subcat 32.html</w:t>
            </w:r>
          </w:p>
        </w:tc>
      </w:tr>
      <w:tr w:rsidR="008E568D" w:rsidRPr="008E568D" w:rsidTr="007D0832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  Древняя Греция. Эллинизм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055A4C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http://www.ellada.spb.ru</w:t>
            </w:r>
          </w:p>
        </w:tc>
      </w:tr>
      <w:tr w:rsidR="008E568D" w:rsidRPr="008E568D" w:rsidTr="007D0832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Древнейшая Греция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055A4C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http://www.ellada.spb.ru/</w:t>
            </w:r>
          </w:p>
        </w:tc>
      </w:tr>
      <w:tr w:rsidR="008E568D" w:rsidRPr="008E568D" w:rsidTr="007D0832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Греческие полисы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055A4C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https://infourok.ru/prezentaciya-po-istorii-na-temu-grecheskie-polisi-uchebnik-vi-ukolova-klass-3813039.html</w:t>
            </w:r>
          </w:p>
        </w:tc>
      </w:tr>
      <w:tr w:rsidR="008E568D" w:rsidRPr="008E568D" w:rsidTr="007D0832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Древней Греции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055A4C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https://resh.edu.ru/subject/lesson/7540/conspect/</w:t>
            </w:r>
          </w:p>
        </w:tc>
      </w:tr>
      <w:tr w:rsidR="008E568D" w:rsidRPr="008E568D" w:rsidTr="007D0832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Македонские завоевания. Эллинизм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055A4C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https://interneturok.ru/lesson/istoriya/10-klass/drevniy-mir/pohody-aleksandra-makedonskogo-epoha-ellinizma</w:t>
            </w:r>
          </w:p>
        </w:tc>
      </w:tr>
      <w:tr w:rsidR="008E568D" w:rsidRPr="008E568D" w:rsidTr="007D0832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 Древний Рим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055A4C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</w:t>
            </w: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www.ancientrome.ru</w:t>
            </w:r>
          </w:p>
        </w:tc>
      </w:tr>
      <w:tr w:rsidR="008E568D" w:rsidRPr="008E568D" w:rsidTr="007D0832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Римского государства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055A4C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</w:t>
            </w: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www.hrono.ru</w:t>
            </w:r>
          </w:p>
        </w:tc>
      </w:tr>
      <w:tr w:rsidR="008E568D" w:rsidRPr="008E568D" w:rsidTr="007D0832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Римские завоевания в Средиземноморье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055A4C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https://sitekid.ru/istoriya/drevnij_rim/zavoevanie_sredizemnomorya.html</w:t>
            </w:r>
          </w:p>
        </w:tc>
      </w:tr>
      <w:tr w:rsidR="008E568D" w:rsidRPr="008E568D" w:rsidTr="007D0832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Поздняя Римская республика. Гражданские войны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204E2D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https://resh.edu.ru/subject/lesson/662/</w:t>
            </w:r>
          </w:p>
        </w:tc>
      </w:tr>
      <w:tr w:rsidR="008E568D" w:rsidRPr="008E568D" w:rsidTr="007D0832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Расцвет и падение Римской империи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204E2D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https://100urokov.ru/predmety/urok-12-rascvet-i-gibel-rimskoj-imperii</w:t>
            </w:r>
          </w:p>
        </w:tc>
      </w:tr>
      <w:tr w:rsidR="008E568D" w:rsidRPr="008E568D" w:rsidTr="007D0832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6. Обобщение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7D0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204E2D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</w:t>
            </w: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//www.istoriya.ru</w:t>
            </w:r>
          </w:p>
        </w:tc>
      </w:tr>
      <w:tr w:rsidR="008E568D" w:rsidRPr="008E568D" w:rsidTr="007D0832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</w:tcPr>
          <w:p w:rsidR="00A86922" w:rsidRPr="008E568D" w:rsidRDefault="00204E2D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</w:t>
            </w: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//vm.kemsu.ru</w:t>
            </w:r>
          </w:p>
        </w:tc>
      </w:tr>
      <w:tr w:rsidR="008E568D" w:rsidRPr="008E568D" w:rsidTr="007D0832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  <w:hideMark/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  <w:hideMark/>
          </w:tcPr>
          <w:p w:rsidR="00A86922" w:rsidRPr="007D0832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8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  <w:hideMark/>
          </w:tcPr>
          <w:p w:rsidR="00A86922" w:rsidRPr="007D0832" w:rsidRDefault="00A86922" w:rsidP="008E5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8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  <w:hideMark/>
          </w:tcPr>
          <w:p w:rsidR="00A86922" w:rsidRPr="007D0832" w:rsidRDefault="00A86922" w:rsidP="008E5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08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  <w:hideMark/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4" w:type="dxa"/>
              <w:left w:w="64" w:type="dxa"/>
              <w:bottom w:w="64" w:type="dxa"/>
              <w:right w:w="64" w:type="dxa"/>
            </w:tcMar>
            <w:hideMark/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86922" w:rsidRPr="008E568D" w:rsidRDefault="00A86922" w:rsidP="008E568D">
      <w:pPr>
        <w:suppressAutoHyphens/>
        <w:spacing w:after="0" w:line="240" w:lineRule="auto"/>
        <w:ind w:left="284" w:right="283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E568D" w:rsidRPr="008E568D" w:rsidRDefault="008E568D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  <w:r w:rsidRPr="008E568D">
        <w:rPr>
          <w:rFonts w:ascii="Times New Roman" w:hAnsi="Times New Roman"/>
          <w:caps/>
          <w:color w:val="auto"/>
          <w:sz w:val="24"/>
          <w:szCs w:val="24"/>
        </w:rPr>
        <w:t>6 КЛАСС</w:t>
      </w:r>
    </w:p>
    <w:tbl>
      <w:tblPr>
        <w:tblW w:w="15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1"/>
        <w:gridCol w:w="5752"/>
        <w:gridCol w:w="752"/>
        <w:gridCol w:w="2146"/>
        <w:gridCol w:w="2202"/>
        <w:gridCol w:w="3723"/>
      </w:tblGrid>
      <w:tr w:rsidR="008E568D" w:rsidRPr="008E568D" w:rsidTr="007D083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№</w:t>
            </w:r>
            <w:r w:rsidRPr="008E56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gramStart"/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7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8E568D" w:rsidRPr="008E568D" w:rsidTr="007D083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568D" w:rsidRPr="008E568D" w:rsidRDefault="008E568D" w:rsidP="008E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568D" w:rsidRPr="008E568D" w:rsidRDefault="008E568D" w:rsidP="008E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37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568D" w:rsidRPr="008E568D" w:rsidRDefault="008E568D" w:rsidP="008E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8D" w:rsidRPr="008E568D" w:rsidTr="007D0832">
        <w:tc>
          <w:tcPr>
            <w:tcW w:w="151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Раздел 1 Введение</w:t>
            </w:r>
          </w:p>
        </w:tc>
      </w:tr>
      <w:tr w:rsidR="008E568D" w:rsidRPr="008E568D" w:rsidTr="007D0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7D0832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832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568D" w:rsidRPr="008E568D" w:rsidRDefault="007D0832" w:rsidP="008E5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8D" w:rsidRPr="008E568D" w:rsidTr="007D0832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568D" w:rsidRPr="008E568D" w:rsidRDefault="008E568D" w:rsidP="008E5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E568D" w:rsidRPr="008E568D" w:rsidTr="007D0832">
        <w:tc>
          <w:tcPr>
            <w:tcW w:w="151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Раздел 2. История Средних веков</w:t>
            </w:r>
          </w:p>
        </w:tc>
      </w:tr>
      <w:tr w:rsidR="007D0832" w:rsidRPr="008E568D" w:rsidTr="007D0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832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Народы Европы в раннее Средневековье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7D0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832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Византийская империя в VI—XI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7D0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832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Арабы в VI—ХI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7D0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832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Средневековое европейское общество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7D0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832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Государства Европы в XII—XV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7D0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832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Культура средневековой Европы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7D0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832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Страны Востока в Средние века</w:t>
            </w:r>
            <w:r w:rsidRPr="007D08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7D0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832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Государства доколумбовой Америки в Средние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7D0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832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Обобщение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7D0832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0832" w:rsidRPr="008E568D" w:rsidTr="007D0832">
        <w:tc>
          <w:tcPr>
            <w:tcW w:w="151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Раздел 3. История России. От Руси к Российскому государству</w:t>
            </w:r>
          </w:p>
        </w:tc>
      </w:tr>
      <w:tr w:rsidR="007D0832" w:rsidRPr="008E568D" w:rsidTr="007D0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832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7D0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832">
              <w:rPr>
                <w:rStyle w:val="bold"/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Народы и государства на территории нашей страны в древности. Восточная Европа</w:t>
            </w:r>
            <w:r w:rsidRPr="007D0832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br/>
            </w:r>
            <w:r w:rsidRPr="007D0832">
              <w:rPr>
                <w:rStyle w:val="bold"/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в середине I тыс. н. э.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7D0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832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Русь в IX — начале XII 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7D0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832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Русь в середине XII — начале XIII 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7D0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832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Русские земли</w:t>
            </w:r>
            <w:r w:rsidRPr="007D083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7D0832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и их соседи в середине XIII — XIV 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7D0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832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Формирование единого Русского</w:t>
            </w:r>
            <w:r w:rsidRPr="007D083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7D0832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государства в XV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7D0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832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Обобщение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7D0832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0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7D0832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832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832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83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D0832" w:rsidRDefault="007D0832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</w:p>
    <w:p w:rsidR="008E568D" w:rsidRPr="008E568D" w:rsidRDefault="008E568D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  <w:r w:rsidRPr="008E568D">
        <w:rPr>
          <w:rFonts w:ascii="Times New Roman" w:hAnsi="Times New Roman"/>
          <w:caps/>
          <w:color w:val="auto"/>
          <w:sz w:val="24"/>
          <w:szCs w:val="24"/>
        </w:rPr>
        <w:t>7 КЛАСС</w:t>
      </w:r>
    </w:p>
    <w:tbl>
      <w:tblPr>
        <w:tblW w:w="15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4701"/>
        <w:gridCol w:w="752"/>
        <w:gridCol w:w="2309"/>
        <w:gridCol w:w="2365"/>
        <w:gridCol w:w="4449"/>
      </w:tblGrid>
      <w:tr w:rsidR="008E568D" w:rsidRPr="008E568D" w:rsidTr="00D012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№</w:t>
            </w:r>
            <w:r w:rsidRPr="008E56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gramStart"/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4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8E568D" w:rsidRPr="008E568D" w:rsidTr="00D012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568D" w:rsidRPr="008E568D" w:rsidRDefault="008E568D" w:rsidP="008E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568D" w:rsidRPr="008E568D" w:rsidRDefault="008E568D" w:rsidP="008E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44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568D" w:rsidRPr="008E568D" w:rsidRDefault="008E568D" w:rsidP="008E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8D" w:rsidRPr="008E568D" w:rsidTr="00D01277">
        <w:tc>
          <w:tcPr>
            <w:tcW w:w="151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Раздел 1.</w:t>
            </w: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</w:tr>
      <w:tr w:rsidR="008E568D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EB79DC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EB79DC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568D" w:rsidRPr="008E568D" w:rsidRDefault="007D0832" w:rsidP="008E5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8D" w:rsidRPr="008E568D" w:rsidTr="00D012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568D" w:rsidRPr="008E568D" w:rsidRDefault="007D0832" w:rsidP="008E5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E568D" w:rsidRPr="008E568D" w:rsidTr="00D01277">
        <w:tc>
          <w:tcPr>
            <w:tcW w:w="151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Раздел 2. </w:t>
            </w:r>
            <w:r w:rsidRPr="008E56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Всеобщая история. История Нового времени. Конец XV — XVII в.</w:t>
            </w:r>
          </w:p>
        </w:tc>
      </w:tr>
      <w:tr w:rsidR="007D0832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832">
              <w:rPr>
                <w:rFonts w:ascii="Times New Roman" w:hAnsi="Times New Roman" w:cs="Times New Roman"/>
                <w:bCs/>
                <w:sz w:val="24"/>
                <w:szCs w:val="24"/>
              </w:rPr>
              <w:t>Великие географические открытия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832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Изменения в европейском обществе XVI—XVI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8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Реформация и </w:t>
            </w:r>
            <w:proofErr w:type="spellStart"/>
            <w:r w:rsidRPr="007D0832">
              <w:rPr>
                <w:rFonts w:ascii="Times New Roman" w:hAnsi="Times New Roman" w:cs="Times New Roman"/>
                <w:bCs/>
                <w:sz w:val="24"/>
                <w:szCs w:val="24"/>
              </w:rPr>
              <w:t>контрр</w:t>
            </w:r>
            <w:proofErr w:type="gramStart"/>
            <w:r w:rsidRPr="007D083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proofErr w:type="spellEnd"/>
            <w:r w:rsidRPr="007D083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7D08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формация</w:t>
            </w:r>
            <w:r w:rsidRPr="007D08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D0832">
              <w:rPr>
                <w:rFonts w:ascii="Times New Roman" w:hAnsi="Times New Roman" w:cs="Times New Roman"/>
                <w:bCs/>
                <w:sz w:val="24"/>
                <w:szCs w:val="24"/>
              </w:rPr>
              <w:t>в Европе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832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Государства</w:t>
            </w:r>
            <w:r w:rsidRPr="007D0832">
              <w:rPr>
                <w:rFonts w:ascii="Times New Roman" w:hAnsi="Times New Roman" w:cs="Times New Roman"/>
                <w:bCs/>
                <w:sz w:val="24"/>
                <w:szCs w:val="24"/>
              </w:rPr>
              <w:t> Европы</w:t>
            </w:r>
            <w:r w:rsidRPr="007D08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D0832">
              <w:rPr>
                <w:rFonts w:ascii="Times New Roman" w:hAnsi="Times New Roman" w:cs="Times New Roman"/>
                <w:bCs/>
                <w:sz w:val="24"/>
                <w:szCs w:val="24"/>
              </w:rPr>
              <w:t>в XVI—</w:t>
            </w:r>
            <w:r w:rsidRPr="007D08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D0832">
              <w:rPr>
                <w:rFonts w:ascii="Times New Roman" w:hAnsi="Times New Roman" w:cs="Times New Roman"/>
                <w:bCs/>
                <w:sz w:val="24"/>
                <w:szCs w:val="24"/>
              </w:rPr>
              <w:t>XVII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832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Международные отношения в XVI -XVII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832">
              <w:rPr>
                <w:rFonts w:ascii="Times New Roman" w:hAnsi="Times New Roman" w:cs="Times New Roman"/>
                <w:bCs/>
                <w:sz w:val="24"/>
                <w:szCs w:val="24"/>
              </w:rPr>
              <w:t>Европейская культура в раннее Новое 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832">
              <w:rPr>
                <w:rFonts w:ascii="Times New Roman" w:hAnsi="Times New Roman" w:cs="Times New Roman"/>
                <w:bCs/>
                <w:sz w:val="24"/>
                <w:szCs w:val="24"/>
              </w:rPr>
              <w:t>Страны Востока в XVI—</w:t>
            </w:r>
            <w:r w:rsidRPr="007D08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D0832">
              <w:rPr>
                <w:rFonts w:ascii="Times New Roman" w:hAnsi="Times New Roman" w:cs="Times New Roman"/>
                <w:bCs/>
                <w:sz w:val="24"/>
                <w:szCs w:val="24"/>
              </w:rPr>
              <w:t>XVII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7D0832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832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Обобщение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7D0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32" w:rsidRPr="008E568D" w:rsidTr="00D012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0832" w:rsidRPr="008E568D" w:rsidRDefault="007D0832" w:rsidP="008E5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1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0832" w:rsidRPr="008E568D" w:rsidTr="00D01277">
        <w:tc>
          <w:tcPr>
            <w:tcW w:w="151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0832" w:rsidRPr="008E568D" w:rsidRDefault="007D0832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Раздел 3.</w:t>
            </w: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 </w:t>
            </w:r>
            <w:r w:rsidRPr="008E568D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История</w:t>
            </w:r>
            <w:r w:rsidRPr="008E56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8E568D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России.</w:t>
            </w:r>
            <w:r w:rsidRPr="008E56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Россия в XVI—XVII вв.: от великого княжества к царству </w:t>
            </w:r>
          </w:p>
        </w:tc>
      </w:tr>
      <w:tr w:rsidR="00EB79DC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Россия в XVI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EB79DC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Смута</w:t>
            </w:r>
            <w:r w:rsidRPr="00EB79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EB79DC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  <w:r w:rsidRPr="00EB79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в XVII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EB79DC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Культурное пространство XVI-XVII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EB79DC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Обобщение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EB79DC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012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1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79DC" w:rsidRPr="008E568D" w:rsidTr="00D012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B79DC" w:rsidRDefault="00EB79DC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</w:p>
    <w:p w:rsidR="008E568D" w:rsidRPr="008E568D" w:rsidRDefault="008E568D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  <w:r w:rsidRPr="008E568D">
        <w:rPr>
          <w:rFonts w:ascii="Times New Roman" w:hAnsi="Times New Roman"/>
          <w:caps/>
          <w:color w:val="auto"/>
          <w:sz w:val="24"/>
          <w:szCs w:val="24"/>
        </w:rPr>
        <w:t>8 КЛАСС</w:t>
      </w:r>
    </w:p>
    <w:tbl>
      <w:tblPr>
        <w:tblW w:w="15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"/>
        <w:gridCol w:w="4702"/>
        <w:gridCol w:w="752"/>
        <w:gridCol w:w="2305"/>
        <w:gridCol w:w="2361"/>
        <w:gridCol w:w="4430"/>
      </w:tblGrid>
      <w:tr w:rsidR="008E568D" w:rsidRPr="008E568D" w:rsidTr="00D012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№</w:t>
            </w:r>
            <w:r w:rsidRPr="008E56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gramStart"/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4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8E568D" w:rsidRPr="008E568D" w:rsidTr="00D012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568D" w:rsidRPr="008E568D" w:rsidRDefault="008E568D" w:rsidP="008E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568D" w:rsidRPr="008E568D" w:rsidRDefault="008E568D" w:rsidP="008E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44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568D" w:rsidRPr="008E568D" w:rsidRDefault="008E568D" w:rsidP="008E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8D" w:rsidRPr="008E568D" w:rsidTr="00D01277">
        <w:tc>
          <w:tcPr>
            <w:tcW w:w="151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Раздел 1. Введение</w:t>
            </w:r>
          </w:p>
        </w:tc>
      </w:tr>
      <w:tr w:rsidR="008E568D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EB79DC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568D" w:rsidRPr="008E568D" w:rsidRDefault="00EB79DC" w:rsidP="008E5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8D" w:rsidRPr="008E568D" w:rsidTr="00D012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568D" w:rsidRPr="008E568D" w:rsidRDefault="00EB79DC" w:rsidP="008E5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E568D" w:rsidRPr="008E568D" w:rsidTr="00D01277">
        <w:tc>
          <w:tcPr>
            <w:tcW w:w="151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Раздел 2.</w:t>
            </w: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E56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Всеобщая история. История Нового времени. XVIII в. </w:t>
            </w:r>
          </w:p>
        </w:tc>
      </w:tr>
      <w:tr w:rsidR="00EB79DC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EB7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Век Просве</w:t>
            </w: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Государства Европы в XVIII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Британские колонии в Северной Америке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Французская революция конца XVIII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Европейская культура</w:t>
            </w:r>
            <w:r w:rsidRPr="00EB79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в XVIII в</w:t>
            </w:r>
            <w:r w:rsidRPr="00EB79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Международные отношения в XVIII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Страны Востока</w:t>
            </w:r>
            <w:r w:rsidRPr="00EB79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в XVIII в.</w:t>
            </w:r>
            <w:r w:rsidRPr="00EB79DC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Обобщение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012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79DC" w:rsidRPr="008E568D" w:rsidTr="00D01277">
        <w:tc>
          <w:tcPr>
            <w:tcW w:w="151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Раздел 3. </w:t>
            </w:r>
            <w:r w:rsidRPr="008E56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России. Россия в конце XVII — XVIII в.: от царства к империи </w:t>
            </w:r>
          </w:p>
        </w:tc>
      </w:tr>
      <w:tr w:rsidR="00EB79DC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Россия в эпоху преобразований Петра 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Россия</w:t>
            </w: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EB79DC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после</w:t>
            </w: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 Петра I. Дворцовые перевороты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  <w:r w:rsidRPr="00EB79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в 1760—</w:t>
            </w:r>
            <w:r w:rsidRPr="00EB79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1790-х гг. Правление </w:t>
            </w:r>
            <w:r w:rsidRPr="00EB79DC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Екатерины II</w:t>
            </w: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 и Павла 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Культурное пространство Российской империи</w:t>
            </w:r>
            <w:r w:rsidRPr="00EB79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в XVIII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01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Обобщение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012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0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79DC" w:rsidRPr="008E568D" w:rsidTr="00D012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6B7DB4" w:rsidP="006B7D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53773" w:rsidRDefault="00D53773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</w:p>
    <w:p w:rsidR="008E568D" w:rsidRPr="008E568D" w:rsidRDefault="008E568D" w:rsidP="008E568D">
      <w:pPr>
        <w:pStyle w:val="21"/>
        <w:spacing w:before="0" w:line="240" w:lineRule="auto"/>
        <w:rPr>
          <w:rFonts w:ascii="Times New Roman" w:hAnsi="Times New Roman"/>
          <w:caps/>
          <w:color w:val="auto"/>
          <w:sz w:val="24"/>
          <w:szCs w:val="24"/>
        </w:rPr>
      </w:pPr>
      <w:bookmarkStart w:id="0" w:name="_GoBack"/>
      <w:bookmarkEnd w:id="0"/>
      <w:r w:rsidRPr="008E568D">
        <w:rPr>
          <w:rFonts w:ascii="Times New Roman" w:hAnsi="Times New Roman"/>
          <w:caps/>
          <w:color w:val="auto"/>
          <w:sz w:val="24"/>
          <w:szCs w:val="24"/>
        </w:rPr>
        <w:t>9 КЛАСС</w:t>
      </w:r>
    </w:p>
    <w:tbl>
      <w:tblPr>
        <w:tblW w:w="15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"/>
        <w:gridCol w:w="6233"/>
        <w:gridCol w:w="752"/>
        <w:gridCol w:w="1961"/>
        <w:gridCol w:w="2017"/>
        <w:gridCol w:w="3492"/>
      </w:tblGrid>
      <w:tr w:rsidR="008E568D" w:rsidRPr="008E568D" w:rsidTr="00D53773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№</w:t>
            </w:r>
            <w:r w:rsidRPr="008E56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gramStart"/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4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8E568D" w:rsidRPr="008E568D" w:rsidTr="00D5377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568D" w:rsidRPr="008E568D" w:rsidRDefault="008E568D" w:rsidP="008E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568D" w:rsidRPr="008E568D" w:rsidRDefault="008E568D" w:rsidP="008E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34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568D" w:rsidRPr="008E568D" w:rsidRDefault="008E568D" w:rsidP="008E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8D" w:rsidRPr="008E568D" w:rsidTr="00D53773">
        <w:tc>
          <w:tcPr>
            <w:tcW w:w="151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Раздел 1. Введение</w:t>
            </w:r>
          </w:p>
        </w:tc>
      </w:tr>
      <w:tr w:rsidR="008E568D" w:rsidRPr="008E568D" w:rsidTr="00D537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EB79DC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568D" w:rsidRPr="008E568D" w:rsidRDefault="00EB79DC" w:rsidP="008E5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8D" w:rsidRPr="008E568D" w:rsidTr="00D53773">
        <w:tc>
          <w:tcPr>
            <w:tcW w:w="6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568D" w:rsidRPr="008E568D" w:rsidRDefault="00EB79DC" w:rsidP="008E5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E568D" w:rsidRPr="008E568D" w:rsidTr="00D53773">
        <w:tc>
          <w:tcPr>
            <w:tcW w:w="151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568D" w:rsidRPr="008E568D" w:rsidRDefault="008E568D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Раздел 2.</w:t>
            </w: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E56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Всеобщая история. История Нового времени. XI</w:t>
            </w:r>
            <w:proofErr w:type="gramStart"/>
            <w:r w:rsidRPr="008E56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proofErr w:type="gramEnd"/>
            <w:r w:rsidRPr="008E56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— начало ХХ в. </w:t>
            </w:r>
          </w:p>
        </w:tc>
      </w:tr>
      <w:tr w:rsidR="00EB79DC" w:rsidRPr="008E568D" w:rsidTr="00D537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Европа в начале XIX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537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Развитие </w:t>
            </w:r>
            <w:proofErr w:type="spellStart"/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индустриал</w:t>
            </w:r>
            <w:proofErr w:type="gramStart"/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ь</w:t>
            </w:r>
            <w:proofErr w:type="spellEnd"/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proofErr w:type="gramEnd"/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ного</w:t>
            </w:r>
            <w:proofErr w:type="spellEnd"/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 общества в первой половине XIX в.: экономика, социальные отношения, </w:t>
            </w:r>
            <w:proofErr w:type="spellStart"/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поитические</w:t>
            </w:r>
            <w:proofErr w:type="spellEnd"/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процессы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537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6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Политическое развитие </w:t>
            </w:r>
            <w:proofErr w:type="gramStart"/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европейских</w:t>
            </w:r>
            <w:proofErr w:type="gramEnd"/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странв</w:t>
            </w:r>
            <w:proofErr w:type="spellEnd"/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  1815—1840-х гг.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537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6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Страны Европы и Северной Америки в середине XIX - начале XX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537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6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Страны Латинской Америки в XIX - начале XX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537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6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Страны Азии в XIX - начале XX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537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6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Народы Африки в ХIХ — начале ХХ </w:t>
            </w:r>
            <w:proofErr w:type="gramStart"/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537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6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культуры в XIX — начале ХХ </w:t>
            </w:r>
            <w:proofErr w:type="gramStart"/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537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6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Международные отношения в XIX - начале XX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537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6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Обобщение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53773">
        <w:tc>
          <w:tcPr>
            <w:tcW w:w="6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4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79DC" w:rsidRPr="008E568D" w:rsidTr="00D53773">
        <w:tc>
          <w:tcPr>
            <w:tcW w:w="151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Раздел 3. </w:t>
            </w:r>
            <w:r w:rsidRPr="008E56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России. Российская империя в XIX — начале XX в. </w:t>
            </w:r>
          </w:p>
        </w:tc>
      </w:tr>
      <w:tr w:rsidR="00EB79DC" w:rsidRPr="008E568D" w:rsidTr="00D537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537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Александровская эпоха: государственный либерализм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537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6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Николаевское самодержавие: </w:t>
            </w:r>
            <w:proofErr w:type="spellStart"/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госуда</w:t>
            </w:r>
            <w:proofErr w:type="gramStart"/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ственный</w:t>
            </w:r>
            <w:proofErr w:type="spellEnd"/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консерватизм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537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6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Культурное пространство империи в первой половине XIX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537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6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Народы России в первой половине XIX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537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6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537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6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Россия в 1880-1890-х гг.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537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6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Культурное пространство империи во второй половине XIX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537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6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bCs/>
                <w:sz w:val="24"/>
                <w:szCs w:val="24"/>
              </w:rPr>
              <w:t>Этнокультурный облик империи</w:t>
            </w:r>
            <w:r w:rsidRPr="00EB79DC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537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6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537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6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D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Россия на пороге XX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537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6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9DC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Обобщение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DC" w:rsidRPr="008E568D" w:rsidTr="00D53773">
        <w:tc>
          <w:tcPr>
            <w:tcW w:w="6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9DC" w:rsidRPr="008E568D" w:rsidRDefault="00EB79DC" w:rsidP="008E5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4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79DC" w:rsidRPr="008E568D" w:rsidTr="00D53773">
        <w:tc>
          <w:tcPr>
            <w:tcW w:w="6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8E56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DC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EB79DC" w:rsidRDefault="00EB79DC" w:rsidP="00EB7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9DC" w:rsidRPr="008E568D" w:rsidRDefault="00EB79DC" w:rsidP="008E5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53773" w:rsidRDefault="00D53773" w:rsidP="008E568D">
      <w:pPr>
        <w:suppressAutoHyphens/>
        <w:spacing w:after="0" w:line="240" w:lineRule="auto"/>
        <w:ind w:left="284" w:right="283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782039" w:rsidRPr="008E568D" w:rsidRDefault="00782039" w:rsidP="008E568D">
      <w:pPr>
        <w:suppressAutoHyphens/>
        <w:spacing w:after="0" w:line="240" w:lineRule="auto"/>
        <w:ind w:left="284" w:right="283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E568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>01-32</w:t>
      </w:r>
    </w:p>
    <w:p w:rsidR="00782039" w:rsidRPr="008E568D" w:rsidRDefault="00782039" w:rsidP="008E568D">
      <w:pPr>
        <w:suppressAutoHyphens/>
        <w:spacing w:after="0" w:line="240" w:lineRule="auto"/>
        <w:ind w:left="284" w:right="283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86922" w:rsidRPr="008E568D" w:rsidRDefault="00A86922" w:rsidP="008E568D">
      <w:pPr>
        <w:suppressAutoHyphens/>
        <w:spacing w:after="0" w:line="240" w:lineRule="auto"/>
        <w:ind w:left="284" w:right="283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E568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Приложение к рабочей программе</w:t>
      </w:r>
    </w:p>
    <w:p w:rsidR="00A86922" w:rsidRPr="008E568D" w:rsidRDefault="00A86922" w:rsidP="008E568D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86922" w:rsidRPr="008E568D" w:rsidRDefault="00A86922" w:rsidP="008E568D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922" w:rsidRPr="008E568D" w:rsidRDefault="00A86922" w:rsidP="008E568D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автономное общеобразовательное учреждение </w:t>
      </w:r>
    </w:p>
    <w:p w:rsidR="00A86922" w:rsidRPr="008E568D" w:rsidRDefault="00A86922" w:rsidP="008E568D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68D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№50»</w:t>
      </w:r>
    </w:p>
    <w:p w:rsidR="00A86922" w:rsidRPr="008E568D" w:rsidRDefault="00A86922" w:rsidP="008E568D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6922" w:rsidRPr="008E568D" w:rsidRDefault="00A86922" w:rsidP="008E568D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6922" w:rsidRPr="008E568D" w:rsidRDefault="00A86922" w:rsidP="008E568D">
      <w:pPr>
        <w:suppressAutoHyphens/>
        <w:spacing w:after="0" w:line="240" w:lineRule="auto"/>
        <w:ind w:left="284" w:right="28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6922" w:rsidRPr="008E568D" w:rsidRDefault="00A86922" w:rsidP="008E568D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56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</w:t>
      </w:r>
    </w:p>
    <w:p w:rsidR="00A86922" w:rsidRPr="008E568D" w:rsidRDefault="00A86922" w:rsidP="008E568D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6922" w:rsidRPr="008E568D" w:rsidRDefault="00A86922" w:rsidP="008E568D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учебному предмету, курсу, </w:t>
      </w:r>
      <w:proofErr w:type="spellStart"/>
      <w:r w:rsidRPr="008E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модулю___Ист</w:t>
      </w:r>
      <w:r w:rsidR="00B52A43" w:rsidRPr="008E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ория</w:t>
      </w:r>
      <w:proofErr w:type="spellEnd"/>
      <w:r w:rsidR="00B52A43" w:rsidRPr="008E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Древнего мира</w:t>
      </w:r>
    </w:p>
    <w:p w:rsidR="00A86922" w:rsidRPr="008E568D" w:rsidRDefault="00B52A43" w:rsidP="008E568D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___5Б__ класс</w:t>
      </w:r>
    </w:p>
    <w:p w:rsidR="00A86922" w:rsidRPr="008E568D" w:rsidRDefault="00A86922" w:rsidP="008E568D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(__2__ ч в неделю, __68__ часов в год)</w:t>
      </w:r>
    </w:p>
    <w:p w:rsidR="00A86922" w:rsidRPr="008E568D" w:rsidRDefault="00A86922" w:rsidP="008E568D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6922" w:rsidRPr="008E568D" w:rsidRDefault="00A86922" w:rsidP="008E568D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6922" w:rsidRPr="008E568D" w:rsidRDefault="00A86922" w:rsidP="008E568D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6922" w:rsidRPr="008E568D" w:rsidRDefault="00A86922" w:rsidP="008E568D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6922" w:rsidRPr="008E568D" w:rsidRDefault="00A86922" w:rsidP="008E568D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6922" w:rsidRPr="008E568D" w:rsidRDefault="00A86922" w:rsidP="008E568D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6922" w:rsidRPr="008E568D" w:rsidRDefault="00A86922" w:rsidP="008E568D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«Рассмотрено» </w:t>
      </w:r>
    </w:p>
    <w:p w:rsidR="00A86922" w:rsidRPr="008E568D" w:rsidRDefault="00A86922" w:rsidP="008E568D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заседании ШМО, Прото</w:t>
      </w:r>
      <w:r w:rsidR="00B52A43" w:rsidRPr="008E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 №1 от ___29.08 2022</w:t>
      </w:r>
    </w:p>
    <w:p w:rsidR="00A86922" w:rsidRPr="008E568D" w:rsidRDefault="00A86922" w:rsidP="008E568D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Руководитель ШМО ________</w:t>
      </w:r>
      <w:r w:rsidR="00B52A43" w:rsidRPr="008E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 _______</w:t>
      </w:r>
      <w:proofErr w:type="spellStart"/>
      <w:r w:rsidR="00B52A43" w:rsidRPr="008E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Коткова</w:t>
      </w:r>
      <w:proofErr w:type="spellEnd"/>
      <w:r w:rsidR="00B52A43" w:rsidRPr="008E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Т.А.</w:t>
      </w:r>
    </w:p>
    <w:p w:rsidR="00A86922" w:rsidRPr="008E568D" w:rsidRDefault="00A86922" w:rsidP="008E568D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подпись                  ФИО</w:t>
      </w:r>
    </w:p>
    <w:p w:rsidR="00A86922" w:rsidRPr="008E568D" w:rsidRDefault="00A86922" w:rsidP="008E568D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6922" w:rsidRPr="008E568D" w:rsidRDefault="00A86922" w:rsidP="008E568D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«Согласовано»</w:t>
      </w:r>
    </w:p>
    <w:p w:rsidR="00A86922" w:rsidRPr="008E568D" w:rsidRDefault="00A86922" w:rsidP="008E568D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Заместитель директора по УВР _________</w:t>
      </w:r>
      <w:r w:rsidR="00B52A43" w:rsidRPr="008E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_____Лебедева Р.И.</w:t>
      </w:r>
    </w:p>
    <w:p w:rsidR="00A86922" w:rsidRPr="008E568D" w:rsidRDefault="00A86922" w:rsidP="008E568D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подпись                  ФИО</w:t>
      </w:r>
    </w:p>
    <w:p w:rsidR="00A86922" w:rsidRPr="008E568D" w:rsidRDefault="00A86922" w:rsidP="008E568D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6922" w:rsidRPr="008E568D" w:rsidRDefault="00A86922" w:rsidP="008E568D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6922" w:rsidRPr="008E568D" w:rsidRDefault="00A86922" w:rsidP="008E568D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6922" w:rsidRPr="008E568D" w:rsidRDefault="00A86922" w:rsidP="008E568D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6922" w:rsidRPr="008E568D" w:rsidRDefault="00A86922" w:rsidP="008E568D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Набережные Челны</w:t>
      </w:r>
    </w:p>
    <w:p w:rsidR="00A86922" w:rsidRPr="008E568D" w:rsidRDefault="00A86922" w:rsidP="008E568D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56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</w:t>
      </w:r>
      <w:r w:rsidR="001B6D9F" w:rsidRPr="008E56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ческое планирование по истории </w:t>
      </w:r>
      <w:r w:rsidRPr="008E56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 б класса</w:t>
      </w:r>
    </w:p>
    <w:p w:rsidR="00A86922" w:rsidRPr="008E568D" w:rsidRDefault="00A86922" w:rsidP="008E568D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E56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1B6D9F" w:rsidRPr="008E568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УМК:</w:t>
      </w:r>
      <w:proofErr w:type="gramEnd"/>
      <w:r w:rsidR="001B6D9F" w:rsidRPr="008E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Всеобщая история. </w:t>
      </w:r>
      <w:r w:rsidRPr="008E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Древнего мира   5  класс: учебник для учащихся общеобразовательных учреждений,  /А.А. </w:t>
      </w:r>
      <w:proofErr w:type="spellStart"/>
      <w:r w:rsidRPr="008E568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B6D9F" w:rsidRPr="008E568D">
        <w:rPr>
          <w:rFonts w:ascii="Times New Roman" w:eastAsia="Times New Roman" w:hAnsi="Times New Roman" w:cs="Times New Roman"/>
          <w:sz w:val="24"/>
          <w:szCs w:val="24"/>
          <w:lang w:eastAsia="ru-RU"/>
        </w:rPr>
        <w:t>игасин</w:t>
      </w:r>
      <w:proofErr w:type="spellEnd"/>
      <w:r w:rsidR="001B6D9F" w:rsidRPr="008E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Г.И. </w:t>
      </w:r>
      <w:proofErr w:type="spellStart"/>
      <w:r w:rsidR="001B6D9F" w:rsidRPr="008E568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Годер</w:t>
      </w:r>
      <w:proofErr w:type="spellEnd"/>
      <w:r w:rsidR="001B6D9F" w:rsidRPr="008E568D">
        <w:rPr>
          <w:rFonts w:ascii="Times New Roman" w:eastAsia="Times New Roman" w:hAnsi="Times New Roman" w:cs="Times New Roman"/>
          <w:sz w:val="24"/>
          <w:szCs w:val="24"/>
          <w:lang w:eastAsia="ru-RU"/>
        </w:rPr>
        <w:t>, И.С. Свенциц</w:t>
      </w:r>
      <w:r w:rsidRPr="008E568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кая,  М, Просвещение, 2020</w:t>
      </w:r>
    </w:p>
    <w:p w:rsidR="00A86922" w:rsidRPr="008E568D" w:rsidRDefault="00A86922" w:rsidP="008E568D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4536"/>
        <w:gridCol w:w="1560"/>
        <w:gridCol w:w="1416"/>
        <w:gridCol w:w="1416"/>
        <w:gridCol w:w="3260"/>
      </w:tblGrid>
      <w:tr w:rsidR="008E568D" w:rsidRPr="008E568D" w:rsidTr="00782039">
        <w:tc>
          <w:tcPr>
            <w:tcW w:w="568" w:type="dxa"/>
            <w:vMerge w:val="restart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A86922" w:rsidRPr="008E568D" w:rsidRDefault="00A86922" w:rsidP="008E568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урока, курса, модуля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832" w:type="dxa"/>
            <w:gridSpan w:val="2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Даты</w:t>
            </w:r>
          </w:p>
        </w:tc>
        <w:tc>
          <w:tcPr>
            <w:tcW w:w="3260" w:type="dxa"/>
          </w:tcPr>
          <w:p w:rsidR="00A86922" w:rsidRPr="008E568D" w:rsidRDefault="00A86922" w:rsidP="008E568D">
            <w:pPr>
              <w:tabs>
                <w:tab w:val="left" w:pos="89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Корректировка</w:t>
            </w:r>
          </w:p>
        </w:tc>
      </w:tr>
      <w:tr w:rsidR="008E568D" w:rsidRPr="008E568D" w:rsidTr="00782039">
        <w:tc>
          <w:tcPr>
            <w:tcW w:w="568" w:type="dxa"/>
            <w:vMerge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Введение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Что изучает история. Источники исторических знаний.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6183F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Специальные (вспомогательные) исторические дисциплины. </w:t>
            </w:r>
            <w:proofErr w:type="gram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Историческая хронология (счет лет «до н. э.» и «н. э.»). Историческая карта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6183F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Первобытность</w:t>
            </w: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Происхождение,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расселение и эволюция древнейшего человека.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Условия жизни и занятия первобытных людей.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Овладение огнем. Появление человека разумного. Охота и собирательство.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Присваивающее хозяйство.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Род и родовые отношения.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6183F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Древнейшие земледельцы и скотоводы: </w:t>
            </w:r>
            <w:proofErr w:type="gram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трудовая</w:t>
            </w:r>
            <w:proofErr w:type="gram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деятельность, изобретения. Появление ремесел.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Производящее хозяйство. Развитие обмена и торговли</w:t>
            </w:r>
            <w:r w:rsidR="0020427A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20427A" w:rsidRPr="008E568D" w:rsidRDefault="0020427A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Переход </w:t>
            </w:r>
            <w:proofErr w:type="gram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родовой к соседской общине.</w:t>
            </w:r>
          </w:p>
          <w:p w:rsidR="0020427A" w:rsidRPr="008E568D" w:rsidRDefault="0020427A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Появление знати.</w:t>
            </w:r>
          </w:p>
          <w:p w:rsidR="0020427A" w:rsidRPr="008E568D" w:rsidRDefault="008B0B4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Представления об окружающем мире, </w:t>
            </w:r>
            <w:r w:rsidR="0020427A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веровани</w:t>
            </w: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я первобытных людей. </w:t>
            </w: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Искусство </w:t>
            </w:r>
            <w:r w:rsidR="0020427A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первобытных людей.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6183F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20427A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Древние люди на территории Волго-Уральского региона в эпоху камня, бронзы и раннего железа: расселение, хозяйство, общественный строй</w:t>
            </w:r>
            <w:proofErr w:type="gram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контакты с соседями.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76183F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20427A" w:rsidRPr="008E568D" w:rsidRDefault="0020427A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Духовная жизнь древних людей на территории Волго-Уральского региона</w:t>
            </w:r>
          </w:p>
          <w:p w:rsidR="00A86922" w:rsidRPr="008E568D" w:rsidRDefault="0020427A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Разложение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первобытнообщинных отношений. На пороге цивилизации.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76183F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Древний Восток</w:t>
            </w: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Древний Египет.</w:t>
            </w: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Природа Египта. Условия жизни и занятия </w:t>
            </w:r>
            <w:r w:rsidR="008B0B4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древних египтян. Возникновение </w:t>
            </w: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государственной власти.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Объединение Египта.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76183F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г</w:t>
            </w:r>
            <w:r w:rsidR="008B0B4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осударством (фараон, вельможи, </w:t>
            </w: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чиновники). Положение и повинности населения.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земледелия, скотоводства, ремесел.</w:t>
            </w:r>
            <w:r w:rsidR="0020427A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Рабы.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76183F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Отношения Египта с соседними народами.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Египетское войско.</w:t>
            </w:r>
          </w:p>
          <w:p w:rsidR="00A86922" w:rsidRPr="008E568D" w:rsidRDefault="008B0B4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Завоевательные походы </w:t>
            </w:r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фараонов; Тутмос III.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Могущество Египта при Рамсесе II.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6183F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Религиозные верования египтян. Боги Древнего Египта. Храмы и жрецы.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6183F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Пирамиды и гробницы. Фараон-реформа</w:t>
            </w:r>
            <w:r w:rsidR="008B0B4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тор  </w:t>
            </w: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Эхнатон.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6183F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Познания древних египтян (астрономия, математика, медицина). Письменность </w:t>
            </w: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(иероглифы, папирус).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6183F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Открытие Ж. Ф.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Шампольона. Искусство Древнего Египта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(архитектура, рельефы, фрески).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6183F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Древние цивилизации Месопотамии</w:t>
            </w: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Природные условия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Месопотамии (Междуречья). Занятия населения.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Древнейшие города-государства</w:t>
            </w:r>
            <w:r w:rsidR="008B0B4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Создание единого государства. Письменность. </w:t>
            </w: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Мифы и сказания.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6183F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Древний Вавилон. Царь Хаммурапи и его законы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6183F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Ассирия. Завоевания ассири</w:t>
            </w:r>
            <w:r w:rsidR="008B0B4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йцев. Создание сильной державы. Культурные сокровища  </w:t>
            </w: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Ниневии. Гибель империи.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Усиление </w:t>
            </w:r>
            <w:proofErr w:type="spell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Нововавилонского</w:t>
            </w:r>
            <w:proofErr w:type="spell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царства. Легендарные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памятники города Вавилона.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6183F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Восточное Средиземноморье в древности</w:t>
            </w: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Природные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условия, их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влияние на занятия жителей. Финикия: развитие ремесел, </w:t>
            </w:r>
            <w:proofErr w:type="gram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караванной</w:t>
            </w:r>
            <w:proofErr w:type="gram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морской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торговли. Города-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государства. Финикийская. Финикийская колонизация. Финикийский алфавит. 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6183F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Палестина и ее население.</w:t>
            </w:r>
          </w:p>
          <w:p w:rsidR="00A86922" w:rsidRPr="008E568D" w:rsidRDefault="008B0B4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Возникновение  </w:t>
            </w:r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Израильского государства. Царь Соломон. Религиозные </w:t>
            </w:r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верования. Ветхозаветные предания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6183F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Персидская держава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Персид</w:t>
            </w:r>
            <w:r w:rsidR="008B0B4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ская держава Завоевания персов. Государство </w:t>
            </w:r>
            <w:proofErr w:type="spellStart"/>
            <w:r w:rsidR="008B0B4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Ахеменидов</w:t>
            </w:r>
            <w:proofErr w:type="spellEnd"/>
            <w:r w:rsidR="008B0B4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Великие цари: Кир II Великий, Дарий I.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06342C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Расширение территории державы. Государственное устройство. Центр и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сатрапии, управление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империей. Религия  персов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Древняя Индия</w:t>
            </w: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Природные условия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Древней Индии. Занятия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населения. Древнейшие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города-государства. Приход </w:t>
            </w:r>
            <w:proofErr w:type="spell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ариев</w:t>
            </w:r>
            <w:proofErr w:type="spell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С</w:t>
            </w:r>
            <w:r w:rsidR="008B0B4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еверную Индию. Держава </w:t>
            </w:r>
            <w:proofErr w:type="spellStart"/>
            <w:r w:rsidR="008B0B4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Маурьев</w:t>
            </w:r>
            <w:proofErr w:type="spellEnd"/>
            <w:r w:rsidR="008B0B4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Государство </w:t>
            </w:r>
            <w:proofErr w:type="spell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Гуптов</w:t>
            </w:r>
            <w:proofErr w:type="spell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4B2473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Общественное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устройство, </w:t>
            </w:r>
            <w:proofErr w:type="spell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варны</w:t>
            </w:r>
            <w:proofErr w:type="spell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86922" w:rsidRPr="008E568D" w:rsidRDefault="008B0B4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Религиозные верования древних  </w:t>
            </w:r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индийцев. Легенды и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сказания. Возникновение и распространение буддизма.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Культурное наследие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Древней Индии (эпос и </w:t>
            </w:r>
            <w:proofErr w:type="gramEnd"/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литература, художественная культура, </w:t>
            </w:r>
            <w:proofErr w:type="gram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научное</w:t>
            </w:r>
            <w:proofErr w:type="gram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познание).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4B2473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Древний Китай</w:t>
            </w: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</w:t>
            </w:r>
            <w:r w:rsidR="008B0B4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иродные условия Древнего Китая. </w:t>
            </w: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Хозяйственная деятельность и условия жизни населения. Древнейшие царства.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B2473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proofErr w:type="gram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объединенной</w:t>
            </w:r>
            <w:proofErr w:type="gram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империи. </w:t>
            </w:r>
            <w:proofErr w:type="spell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Цинь</w:t>
            </w:r>
            <w:proofErr w:type="spell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Шихуанди</w:t>
            </w:r>
            <w:proofErr w:type="spell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Возведение Великой Китайской стены.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Правление династии </w:t>
            </w:r>
            <w:proofErr w:type="spell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Хань</w:t>
            </w:r>
            <w:proofErr w:type="spell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Жизнь в империи: правители и подданные, положение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различных групп населения.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B2473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8B0B4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Развитие ремесел и торговли. Великий  </w:t>
            </w:r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шелковый путь.</w:t>
            </w: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Религиозно-философские учения. </w:t>
            </w:r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Конфуций. Научные знания и изобретения древних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китайцев. Храмы.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B2473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Древняя Греция. Эллинизм</w:t>
            </w: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Древнейшая Греция</w:t>
            </w: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Древн</w:t>
            </w:r>
            <w:r w:rsidR="008B0B4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ейшая Греция Природные условия  </w:t>
            </w: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Древней Греции. Занятия населения.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Древнейшие государства на Крите. Расцвет и гибель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Минойской цивилизации.</w:t>
            </w:r>
          </w:p>
          <w:p w:rsidR="00A86922" w:rsidRPr="008E568D" w:rsidRDefault="008B0B4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Государства Ахейской  </w:t>
            </w:r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Греции (Микены, </w:t>
            </w:r>
            <w:proofErr w:type="spellStart"/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Тиринф</w:t>
            </w:r>
            <w:proofErr w:type="spellEnd"/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Троянская война. Вторжение дорийских племен.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Поэмы </w:t>
            </w:r>
            <w:r w:rsidR="008B0B4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Гомера «</w:t>
            </w:r>
            <w:proofErr w:type="spell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Илиада»</w:t>
            </w:r>
            <w:proofErr w:type="gram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,«</w:t>
            </w:r>
            <w:proofErr w:type="gram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Одиссея</w:t>
            </w:r>
            <w:proofErr w:type="spell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Греческие полисы</w:t>
            </w: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Подъем </w:t>
            </w:r>
            <w:proofErr w:type="gram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хозяйственной</w:t>
            </w:r>
            <w:proofErr w:type="gram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86922" w:rsidRPr="008E568D" w:rsidRDefault="008B0B4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жизни после «темных  </w:t>
            </w:r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веков». Развитие земледелия и ремесла.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Становление полисов, их политическое устройство.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Аристократия и демос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8B0B4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Великая греческая </w:t>
            </w:r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колонизация. Метрополии и колонии.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Афины: утверждение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демократии. Законы Солона.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Реформы </w:t>
            </w:r>
            <w:proofErr w:type="spell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Клисфена</w:t>
            </w:r>
            <w:proofErr w:type="spell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их значение.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Спарта: основные группы населения, </w:t>
            </w:r>
            <w:proofErr w:type="gram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политическое</w:t>
            </w:r>
            <w:proofErr w:type="gram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устройство. Организация военного дела. Спартанское воспитание.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09.01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Греко-персидские войны. Причины войн. Походы персов на Грецию. Битва при Марафоне, ее значение. 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8B0B4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Усиление  афинского могущества;  </w:t>
            </w:r>
            <w:proofErr w:type="spellStart"/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Фемистокл</w:t>
            </w:r>
            <w:proofErr w:type="spellEnd"/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8B0B4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Битва при </w:t>
            </w:r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Фермопилах. Захват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персами Аттики. Победы греко</w:t>
            </w:r>
            <w:r w:rsidR="008B0B4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в </w:t>
            </w:r>
            <w:proofErr w:type="spellStart"/>
            <w:r w:rsidR="008B0B4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Саламинском</w:t>
            </w:r>
            <w:proofErr w:type="spellEnd"/>
            <w:r w:rsidR="008B0B4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сражении, при </w:t>
            </w:r>
            <w:proofErr w:type="spell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Платеях</w:t>
            </w:r>
            <w:proofErr w:type="spell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Микале</w:t>
            </w:r>
            <w:proofErr w:type="spell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Итоги греко-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персидских войн.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Возвышение Афинского государства. Афины при Перикле.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Хозяйственная жизнь. Развитие рабовладения. Пелопоннесская война: причины, участники, итоги. Упадок Эллады.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Культура Древней Греции</w:t>
            </w: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Религия древних греков; пантеон богов. Храмы и жрецы. Развитие наук.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Греческая философия.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Школа и обр</w:t>
            </w:r>
            <w:r w:rsidR="008B0B4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азование. Литература. Греческо </w:t>
            </w: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искусство: архитектура, скульптура.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Повседневная жизнь и быт древних греков. Досуг </w:t>
            </w:r>
          </w:p>
          <w:p w:rsidR="00A86922" w:rsidRPr="008E568D" w:rsidRDefault="001B6D9F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(театр, спортивные </w:t>
            </w:r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состязания). Общегреческие игры в Олимпии.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Македонские завоевания. Эллинизм</w:t>
            </w: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Возвышение Македонии. Политика Филиппа II.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Главенство Македонии над греческими полисами.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Коринфский союз.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Александр Македонский и его завоевания на Востоке. Распад державы Александра Македонского.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Эллинистические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государства Востока.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Культура элли</w:t>
            </w:r>
            <w:r w:rsidR="001B6D9F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нистического мира. Александрия </w:t>
            </w: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Египетская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Древний Рим</w:t>
            </w: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Возникновение Римского государства</w:t>
            </w: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1B6D9F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Природа и население </w:t>
            </w:r>
            <w:proofErr w:type="spell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Аппенин</w:t>
            </w:r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ского</w:t>
            </w:r>
            <w:proofErr w:type="spellEnd"/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полуострова в древности. Этрусские города-государства</w:t>
            </w: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Наследие этрусков. Легенды об </w:t>
            </w:r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основании</w:t>
            </w: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Рима.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Рим эпохи царей. Республика римских граждан. Патриции и плебеи. Управление и законы. Римское войско. 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Верования древних римлян. Боги. Жрецы. Завоевание Римом Италии.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Римские завоевания в Средиземноморье</w:t>
            </w: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Римские завоевания</w:t>
            </w:r>
            <w:r w:rsidR="001B6D9F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Средиземноморье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Войны Рима с Карфагеном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Ганнибал; битва при Каннах. Поражение Карфагена.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господства Рима в Средиземноморье. Римские провинции.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Поздняя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Римская республика. Гражданские войны</w:t>
            </w: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1B6D9F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Подъем сельского  </w:t>
            </w:r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хозяйства. Латифундии.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Рабство.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4E5DC8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1B6D9F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Борьба за аграрную  реформу. Деятельность  </w:t>
            </w:r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братьев </w:t>
            </w:r>
            <w:proofErr w:type="spellStart"/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</w:t>
            </w: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кхов</w:t>
            </w:r>
            <w:proofErr w:type="spell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проекты  </w:t>
            </w:r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реформ, мероприятия, итоги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B29BC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Гражданская война и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установление диктатуры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Суллы. Восстание Спартака.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B29BC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Участие армии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гражданских войнах. Первый триумвират.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B29BC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Гай Юлий Цезарь: путь к власти, диктатура. Борьба между наследниками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Цезаря. Победа </w:t>
            </w:r>
            <w:proofErr w:type="spell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Октавиана</w:t>
            </w:r>
            <w:proofErr w:type="spell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B29BC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Расцвет и падение Римской империи</w:t>
            </w: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Установление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императорской власти. </w:t>
            </w:r>
            <w:proofErr w:type="spell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Октавиан</w:t>
            </w:r>
            <w:proofErr w:type="spell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Август.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B29BC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Императоры Рима: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завоеватели и правители.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Римская империя: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территория, управление. Римское </w:t>
            </w: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гражданство.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B29BC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Повседневная жизнь в столице и провинциях.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Возникновение и распространение христианства.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B29BC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Император Константин I, перенос столицы </w:t>
            </w:r>
            <w:proofErr w:type="gram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Константинополь.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B29BC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Разделение Римской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империи на Западную и Восточную части.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B29BC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Начало </w:t>
            </w:r>
            <w:proofErr w:type="gramStart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Великого</w:t>
            </w:r>
            <w:proofErr w:type="gramEnd"/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Переселения народов. Рим и варвары. Падение Западной Римской империи.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B29BC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Культура Древней Греции</w:t>
            </w: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1B6D9F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Римская литература,  </w:t>
            </w:r>
            <w:r w:rsidR="00A86922"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золотой век поэзии.</w:t>
            </w: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Ораторское искусство; Цицерон. Развитие наук. Римские историки.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B29BC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1B6D9F" w:rsidRPr="008E568D" w:rsidRDefault="001B6D9F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Искусство Древнего Рима: архитектура, скульптура. Пантеон. Историческое и </w:t>
            </w:r>
          </w:p>
          <w:p w:rsidR="00A86922" w:rsidRPr="008E568D" w:rsidRDefault="001B6D9F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культурное наследие. Историческое и культурное наследие цивилизаций Древнего мира.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B29BC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B52A43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</w:t>
            </w:r>
          </w:p>
        </w:tc>
        <w:tc>
          <w:tcPr>
            <w:tcW w:w="4536" w:type="dxa"/>
            <w:shd w:val="clear" w:color="auto" w:fill="auto"/>
          </w:tcPr>
          <w:p w:rsidR="00A86922" w:rsidRPr="008E568D" w:rsidRDefault="001B6D9F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B29BC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7B29BC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промежуточной аттестации</w:t>
            </w: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7B29BC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8D" w:rsidRPr="008E568D" w:rsidTr="00782039">
        <w:tc>
          <w:tcPr>
            <w:tcW w:w="568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453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86922" w:rsidRPr="008E568D" w:rsidRDefault="00A86922" w:rsidP="008E56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3F28" w:rsidRPr="008E568D" w:rsidRDefault="00AA3F28" w:rsidP="008E56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A3F28" w:rsidRPr="008E568D" w:rsidSect="00782039">
      <w:footerReference w:type="default" r:id="rId9"/>
      <w:pgSz w:w="16838" w:h="11906" w:orient="landscape"/>
      <w:pgMar w:top="1134" w:right="1134" w:bottom="99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56D" w:rsidRDefault="002C756D" w:rsidP="00782039">
      <w:pPr>
        <w:spacing w:after="0" w:line="240" w:lineRule="auto"/>
      </w:pPr>
      <w:r>
        <w:separator/>
      </w:r>
    </w:p>
  </w:endnote>
  <w:endnote w:type="continuationSeparator" w:id="0">
    <w:p w:rsidR="002C756D" w:rsidRDefault="002C756D" w:rsidP="00782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1109573"/>
      <w:docPartObj>
        <w:docPartGallery w:val="Page Numbers (Bottom of Page)"/>
        <w:docPartUnique/>
      </w:docPartObj>
    </w:sdtPr>
    <w:sdtEndPr/>
    <w:sdtContent>
      <w:p w:rsidR="00EB79DC" w:rsidRDefault="00EB79D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773" w:rsidRPr="00D53773">
          <w:rPr>
            <w:noProof/>
            <w:lang w:val="ru-RU"/>
          </w:rPr>
          <w:t>41</w:t>
        </w:r>
        <w:r>
          <w:fldChar w:fldCharType="end"/>
        </w:r>
      </w:p>
    </w:sdtContent>
  </w:sdt>
  <w:p w:rsidR="00EB79DC" w:rsidRDefault="00EB79D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56D" w:rsidRDefault="002C756D" w:rsidP="00782039">
      <w:pPr>
        <w:spacing w:after="0" w:line="240" w:lineRule="auto"/>
      </w:pPr>
      <w:r>
        <w:separator/>
      </w:r>
    </w:p>
  </w:footnote>
  <w:footnote w:type="continuationSeparator" w:id="0">
    <w:p w:rsidR="002C756D" w:rsidRDefault="002C756D" w:rsidP="007820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0005"/>
    <w:multiLevelType w:val="multilevel"/>
    <w:tmpl w:val="C2362734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0">
    <w:nsid w:val="00E92308"/>
    <w:multiLevelType w:val="multilevel"/>
    <w:tmpl w:val="462432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02397E93"/>
    <w:multiLevelType w:val="hybridMultilevel"/>
    <w:tmpl w:val="52E47C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07A744B0"/>
    <w:multiLevelType w:val="hybridMultilevel"/>
    <w:tmpl w:val="238C028E"/>
    <w:lvl w:ilvl="0" w:tplc="F962D26C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12F43D9D"/>
    <w:multiLevelType w:val="multilevel"/>
    <w:tmpl w:val="DEAE48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136B2360"/>
    <w:multiLevelType w:val="hybridMultilevel"/>
    <w:tmpl w:val="7CB83E6A"/>
    <w:lvl w:ilvl="0" w:tplc="69EA939E">
      <w:start w:val="6"/>
      <w:numFmt w:val="upperRoman"/>
      <w:lvlText w:val="%1."/>
      <w:lvlJc w:val="left"/>
      <w:pPr>
        <w:ind w:left="1800" w:hanging="72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4A412C9"/>
    <w:multiLevelType w:val="multilevel"/>
    <w:tmpl w:val="A87642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1792706A"/>
    <w:multiLevelType w:val="hybridMultilevel"/>
    <w:tmpl w:val="ACE69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655866"/>
    <w:multiLevelType w:val="multilevel"/>
    <w:tmpl w:val="3730AEA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6C049C7"/>
    <w:multiLevelType w:val="hybridMultilevel"/>
    <w:tmpl w:val="2FC03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0C0F19"/>
    <w:multiLevelType w:val="hybridMultilevel"/>
    <w:tmpl w:val="AC944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355E76"/>
    <w:multiLevelType w:val="multilevel"/>
    <w:tmpl w:val="40AEBA3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B6736B8"/>
    <w:multiLevelType w:val="hybridMultilevel"/>
    <w:tmpl w:val="CF58FBCA"/>
    <w:lvl w:ilvl="0" w:tplc="04190001">
      <w:start w:val="1"/>
      <w:numFmt w:val="bullet"/>
      <w:lvlText w:val=""/>
      <w:lvlJc w:val="left"/>
      <w:pPr>
        <w:ind w:left="8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22">
    <w:nsid w:val="2CB85974"/>
    <w:multiLevelType w:val="hybridMultilevel"/>
    <w:tmpl w:val="F37446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1000221"/>
    <w:multiLevelType w:val="hybridMultilevel"/>
    <w:tmpl w:val="471698E6"/>
    <w:lvl w:ilvl="0" w:tplc="9A02B0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E22689"/>
    <w:multiLevelType w:val="multilevel"/>
    <w:tmpl w:val="F760DF3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5">
    <w:nsid w:val="39720DEE"/>
    <w:multiLevelType w:val="multilevel"/>
    <w:tmpl w:val="32704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F734F18"/>
    <w:multiLevelType w:val="hybridMultilevel"/>
    <w:tmpl w:val="E2162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F82E91"/>
    <w:multiLevelType w:val="multilevel"/>
    <w:tmpl w:val="64B4DCB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474A3488"/>
    <w:multiLevelType w:val="multilevel"/>
    <w:tmpl w:val="C5CCB04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>
    <w:nsid w:val="4DE87D59"/>
    <w:multiLevelType w:val="hybridMultilevel"/>
    <w:tmpl w:val="0F208B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4E932E99"/>
    <w:multiLevelType w:val="hybridMultilevel"/>
    <w:tmpl w:val="25FE0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2D175F"/>
    <w:multiLevelType w:val="multilevel"/>
    <w:tmpl w:val="B2EA2A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2">
    <w:nsid w:val="520F4E6F"/>
    <w:multiLevelType w:val="hybridMultilevel"/>
    <w:tmpl w:val="DF1A8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F4293E"/>
    <w:multiLevelType w:val="multilevel"/>
    <w:tmpl w:val="0F4C48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B18010A"/>
    <w:multiLevelType w:val="hybridMultilevel"/>
    <w:tmpl w:val="6D4C809E"/>
    <w:lvl w:ilvl="0" w:tplc="39469B96">
      <w:start w:val="7"/>
      <w:numFmt w:val="upperRoman"/>
      <w:lvlText w:val="%1."/>
      <w:lvlJc w:val="left"/>
      <w:pPr>
        <w:ind w:left="2520" w:hanging="72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>
    <w:nsid w:val="661B777C"/>
    <w:multiLevelType w:val="hybridMultilevel"/>
    <w:tmpl w:val="783AD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E62202"/>
    <w:multiLevelType w:val="hybridMultilevel"/>
    <w:tmpl w:val="04E28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352E0D"/>
    <w:multiLevelType w:val="multilevel"/>
    <w:tmpl w:val="D8888B8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8">
    <w:nsid w:val="74A10614"/>
    <w:multiLevelType w:val="hybridMultilevel"/>
    <w:tmpl w:val="03D8E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072AF9"/>
    <w:multiLevelType w:val="hybridMultilevel"/>
    <w:tmpl w:val="95B84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7B7E56"/>
    <w:multiLevelType w:val="hybridMultilevel"/>
    <w:tmpl w:val="F93296C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793E03C6"/>
    <w:multiLevelType w:val="hybridMultilevel"/>
    <w:tmpl w:val="1E760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6A35BA"/>
    <w:multiLevelType w:val="hybridMultilevel"/>
    <w:tmpl w:val="DC705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A85278"/>
    <w:multiLevelType w:val="hybridMultilevel"/>
    <w:tmpl w:val="40B6E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F4407E"/>
    <w:multiLevelType w:val="multilevel"/>
    <w:tmpl w:val="0F4C48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0"/>
  </w:num>
  <w:num w:numId="11">
    <w:abstractNumId w:val="17"/>
  </w:num>
  <w:num w:numId="12">
    <w:abstractNumId w:val="4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3"/>
  </w:num>
  <w:num w:numId="14">
    <w:abstractNumId w:val="39"/>
  </w:num>
  <w:num w:numId="15">
    <w:abstractNumId w:val="12"/>
  </w:num>
  <w:num w:numId="16">
    <w:abstractNumId w:val="26"/>
  </w:num>
  <w:num w:numId="17">
    <w:abstractNumId w:val="35"/>
  </w:num>
  <w:num w:numId="18">
    <w:abstractNumId w:val="32"/>
  </w:num>
  <w:num w:numId="19">
    <w:abstractNumId w:val="41"/>
  </w:num>
  <w:num w:numId="20">
    <w:abstractNumId w:val="30"/>
  </w:num>
  <w:num w:numId="21">
    <w:abstractNumId w:val="36"/>
  </w:num>
  <w:num w:numId="22">
    <w:abstractNumId w:val="19"/>
  </w:num>
  <w:num w:numId="23">
    <w:abstractNumId w:val="38"/>
  </w:num>
  <w:num w:numId="24">
    <w:abstractNumId w:val="16"/>
  </w:num>
  <w:num w:numId="25">
    <w:abstractNumId w:val="10"/>
  </w:num>
  <w:num w:numId="26">
    <w:abstractNumId w:val="27"/>
  </w:num>
  <w:num w:numId="27">
    <w:abstractNumId w:val="15"/>
  </w:num>
  <w:num w:numId="28">
    <w:abstractNumId w:val="43"/>
  </w:num>
  <w:num w:numId="29">
    <w:abstractNumId w:val="24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</w:num>
  <w:num w:numId="32">
    <w:abstractNumId w:val="28"/>
  </w:num>
  <w:num w:numId="33">
    <w:abstractNumId w:val="40"/>
  </w:num>
  <w:num w:numId="34">
    <w:abstractNumId w:val="18"/>
  </w:num>
  <w:num w:numId="35">
    <w:abstractNumId w:val="44"/>
  </w:num>
  <w:num w:numId="36">
    <w:abstractNumId w:val="37"/>
  </w:num>
  <w:num w:numId="37">
    <w:abstractNumId w:val="29"/>
  </w:num>
  <w:num w:numId="38">
    <w:abstractNumId w:val="11"/>
  </w:num>
  <w:num w:numId="39">
    <w:abstractNumId w:val="22"/>
  </w:num>
  <w:num w:numId="40">
    <w:abstractNumId w:val="21"/>
  </w:num>
  <w:num w:numId="41">
    <w:abstractNumId w:val="33"/>
  </w:num>
  <w:num w:numId="42">
    <w:abstractNumId w:val="14"/>
  </w:num>
  <w:num w:numId="43">
    <w:abstractNumId w:val="42"/>
  </w:num>
  <w:num w:numId="44">
    <w:abstractNumId w:val="13"/>
  </w:num>
  <w:num w:numId="45">
    <w:abstractNumId w:val="34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CEF"/>
    <w:rsid w:val="00055A4C"/>
    <w:rsid w:val="0006342C"/>
    <w:rsid w:val="000B6648"/>
    <w:rsid w:val="001B6D9F"/>
    <w:rsid w:val="0020427A"/>
    <w:rsid w:val="00204E2D"/>
    <w:rsid w:val="002C756D"/>
    <w:rsid w:val="004909D5"/>
    <w:rsid w:val="00495CEF"/>
    <w:rsid w:val="004B2473"/>
    <w:rsid w:val="004E5DC8"/>
    <w:rsid w:val="006B7DB4"/>
    <w:rsid w:val="0070768D"/>
    <w:rsid w:val="0076183F"/>
    <w:rsid w:val="00782039"/>
    <w:rsid w:val="007B29BC"/>
    <w:rsid w:val="007D0832"/>
    <w:rsid w:val="008B0B42"/>
    <w:rsid w:val="008E568D"/>
    <w:rsid w:val="008E76CF"/>
    <w:rsid w:val="00940EA7"/>
    <w:rsid w:val="009D2F2F"/>
    <w:rsid w:val="00A66868"/>
    <w:rsid w:val="00A86922"/>
    <w:rsid w:val="00AA3F28"/>
    <w:rsid w:val="00B506E2"/>
    <w:rsid w:val="00B52A43"/>
    <w:rsid w:val="00CE5406"/>
    <w:rsid w:val="00D01277"/>
    <w:rsid w:val="00D53773"/>
    <w:rsid w:val="00D80564"/>
    <w:rsid w:val="00EB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1"/>
    <w:uiPriority w:val="9"/>
    <w:qFormat/>
    <w:rsid w:val="00A869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A86922"/>
    <w:pPr>
      <w:keepNext/>
      <w:keepLines/>
      <w:spacing w:before="20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A86922"/>
    <w:pPr>
      <w:keepNext/>
      <w:keepLines/>
      <w:spacing w:before="200" w:after="0"/>
      <w:outlineLvl w:val="2"/>
    </w:pPr>
    <w:rPr>
      <w:rFonts w:ascii="Calibri" w:eastAsia="MS Gothic" w:hAnsi="Calibri" w:cs="Times New Roman"/>
      <w:b/>
      <w:bCs/>
      <w:color w:val="4F81BD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A86922"/>
    <w:pPr>
      <w:keepNext/>
      <w:keepLines/>
      <w:spacing w:before="200" w:after="0"/>
      <w:outlineLvl w:val="3"/>
    </w:pPr>
    <w:rPr>
      <w:rFonts w:ascii="Calibri" w:eastAsia="MS Gothic" w:hAnsi="Calibri" w:cs="Times New Roman"/>
      <w:b/>
      <w:bCs/>
      <w:i/>
      <w:iCs/>
      <w:color w:val="4F81BD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A86922"/>
    <w:pPr>
      <w:keepNext/>
      <w:keepLines/>
      <w:spacing w:before="200" w:after="0"/>
      <w:outlineLvl w:val="4"/>
    </w:pPr>
    <w:rPr>
      <w:rFonts w:ascii="Calibri" w:eastAsia="MS Gothic" w:hAnsi="Calibri" w:cs="Times New Roman"/>
      <w:color w:val="243F6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86922"/>
    <w:pPr>
      <w:keepNext/>
      <w:keepLines/>
      <w:spacing w:before="200" w:after="0"/>
      <w:outlineLvl w:val="5"/>
    </w:pPr>
    <w:rPr>
      <w:rFonts w:ascii="Calibri" w:eastAsia="MS Gothic" w:hAnsi="Calibri" w:cs="Times New Roman"/>
      <w:i/>
      <w:iCs/>
      <w:color w:val="243F6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A86922"/>
    <w:pPr>
      <w:keepNext/>
      <w:keepLines/>
      <w:spacing w:before="200" w:after="0"/>
      <w:outlineLvl w:val="6"/>
    </w:pPr>
    <w:rPr>
      <w:rFonts w:ascii="Calibri" w:eastAsia="MS Gothic" w:hAnsi="Calibri" w:cs="Times New Roman"/>
      <w:i/>
      <w:iCs/>
      <w:color w:val="40404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A86922"/>
    <w:pPr>
      <w:keepNext/>
      <w:keepLines/>
      <w:spacing w:before="200" w:after="0"/>
      <w:outlineLvl w:val="7"/>
    </w:pPr>
    <w:rPr>
      <w:rFonts w:ascii="Calibri" w:eastAsia="MS Gothic" w:hAnsi="Calibri" w:cs="Times New Roman"/>
      <w:color w:val="4F81BD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A86922"/>
    <w:pPr>
      <w:keepNext/>
      <w:keepLines/>
      <w:spacing w:before="20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0">
    <w:name w:val="Заголовок 11"/>
    <w:basedOn w:val="a1"/>
    <w:next w:val="a1"/>
    <w:link w:val="10"/>
    <w:qFormat/>
    <w:rsid w:val="00A86922"/>
    <w:pPr>
      <w:keepNext/>
      <w:keepLines/>
      <w:spacing w:before="480" w:after="0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customStyle="1" w:styleId="210">
    <w:name w:val="Заголовок 21"/>
    <w:basedOn w:val="a1"/>
    <w:next w:val="a1"/>
    <w:unhideWhenUsed/>
    <w:qFormat/>
    <w:rsid w:val="00A86922"/>
    <w:pPr>
      <w:keepNext/>
      <w:keepLines/>
      <w:spacing w:before="20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  <w:lang w:val="en-US"/>
    </w:rPr>
  </w:style>
  <w:style w:type="paragraph" w:customStyle="1" w:styleId="310">
    <w:name w:val="Заголовок 31"/>
    <w:basedOn w:val="a1"/>
    <w:next w:val="a1"/>
    <w:uiPriority w:val="9"/>
    <w:unhideWhenUsed/>
    <w:qFormat/>
    <w:rsid w:val="00A86922"/>
    <w:pPr>
      <w:keepNext/>
      <w:keepLines/>
      <w:spacing w:before="200" w:after="0"/>
      <w:outlineLvl w:val="2"/>
    </w:pPr>
    <w:rPr>
      <w:rFonts w:ascii="Calibri" w:eastAsia="MS Gothic" w:hAnsi="Calibri" w:cs="Times New Roman"/>
      <w:b/>
      <w:bCs/>
      <w:color w:val="4F81BD"/>
      <w:lang w:val="en-US"/>
    </w:rPr>
  </w:style>
  <w:style w:type="paragraph" w:customStyle="1" w:styleId="41">
    <w:name w:val="Заголовок 41"/>
    <w:basedOn w:val="a1"/>
    <w:next w:val="a1"/>
    <w:uiPriority w:val="9"/>
    <w:semiHidden/>
    <w:unhideWhenUsed/>
    <w:qFormat/>
    <w:rsid w:val="00A86922"/>
    <w:pPr>
      <w:keepNext/>
      <w:keepLines/>
      <w:spacing w:before="200" w:after="0"/>
      <w:outlineLvl w:val="3"/>
    </w:pPr>
    <w:rPr>
      <w:rFonts w:ascii="Calibri" w:eastAsia="MS Gothic" w:hAnsi="Calibri" w:cs="Times New Roman"/>
      <w:b/>
      <w:bCs/>
      <w:i/>
      <w:iCs/>
      <w:color w:val="4F81BD"/>
      <w:lang w:val="en-US"/>
    </w:rPr>
  </w:style>
  <w:style w:type="paragraph" w:customStyle="1" w:styleId="51">
    <w:name w:val="Заголовок 51"/>
    <w:basedOn w:val="a1"/>
    <w:next w:val="a1"/>
    <w:uiPriority w:val="9"/>
    <w:semiHidden/>
    <w:unhideWhenUsed/>
    <w:qFormat/>
    <w:rsid w:val="00A86922"/>
    <w:pPr>
      <w:keepNext/>
      <w:keepLines/>
      <w:spacing w:before="200" w:after="0"/>
      <w:outlineLvl w:val="4"/>
    </w:pPr>
    <w:rPr>
      <w:rFonts w:ascii="Calibri" w:eastAsia="MS Gothic" w:hAnsi="Calibri" w:cs="Times New Roman"/>
      <w:color w:val="243F60"/>
      <w:lang w:val="en-US"/>
    </w:rPr>
  </w:style>
  <w:style w:type="paragraph" w:customStyle="1" w:styleId="61">
    <w:name w:val="Заголовок 61"/>
    <w:basedOn w:val="a1"/>
    <w:next w:val="a1"/>
    <w:uiPriority w:val="9"/>
    <w:semiHidden/>
    <w:unhideWhenUsed/>
    <w:qFormat/>
    <w:rsid w:val="00A86922"/>
    <w:pPr>
      <w:keepNext/>
      <w:keepLines/>
      <w:spacing w:before="200" w:after="0"/>
      <w:outlineLvl w:val="5"/>
    </w:pPr>
    <w:rPr>
      <w:rFonts w:ascii="Calibri" w:eastAsia="MS Gothic" w:hAnsi="Calibri" w:cs="Times New Roman"/>
      <w:i/>
      <w:iCs/>
      <w:color w:val="243F60"/>
      <w:lang w:val="en-US"/>
    </w:rPr>
  </w:style>
  <w:style w:type="paragraph" w:customStyle="1" w:styleId="71">
    <w:name w:val="Заголовок 71"/>
    <w:basedOn w:val="a1"/>
    <w:next w:val="a1"/>
    <w:uiPriority w:val="9"/>
    <w:semiHidden/>
    <w:unhideWhenUsed/>
    <w:qFormat/>
    <w:rsid w:val="00A86922"/>
    <w:pPr>
      <w:keepNext/>
      <w:keepLines/>
      <w:spacing w:before="200" w:after="0"/>
      <w:outlineLvl w:val="6"/>
    </w:pPr>
    <w:rPr>
      <w:rFonts w:ascii="Calibri" w:eastAsia="MS Gothic" w:hAnsi="Calibri" w:cs="Times New Roman"/>
      <w:i/>
      <w:iCs/>
      <w:color w:val="404040"/>
      <w:lang w:val="en-US"/>
    </w:rPr>
  </w:style>
  <w:style w:type="paragraph" w:customStyle="1" w:styleId="81">
    <w:name w:val="Заголовок 81"/>
    <w:basedOn w:val="a1"/>
    <w:next w:val="a1"/>
    <w:uiPriority w:val="9"/>
    <w:semiHidden/>
    <w:unhideWhenUsed/>
    <w:qFormat/>
    <w:rsid w:val="00A86922"/>
    <w:pPr>
      <w:keepNext/>
      <w:keepLines/>
      <w:spacing w:before="200" w:after="0"/>
      <w:outlineLvl w:val="7"/>
    </w:pPr>
    <w:rPr>
      <w:rFonts w:ascii="Calibri" w:eastAsia="MS Gothic" w:hAnsi="Calibri" w:cs="Times New Roman"/>
      <w:color w:val="4F81BD"/>
      <w:sz w:val="20"/>
      <w:szCs w:val="20"/>
      <w:lang w:val="en-US"/>
    </w:rPr>
  </w:style>
  <w:style w:type="paragraph" w:customStyle="1" w:styleId="91">
    <w:name w:val="Заголовок 91"/>
    <w:basedOn w:val="a1"/>
    <w:next w:val="a1"/>
    <w:uiPriority w:val="9"/>
    <w:semiHidden/>
    <w:unhideWhenUsed/>
    <w:qFormat/>
    <w:rsid w:val="00A86922"/>
    <w:pPr>
      <w:keepNext/>
      <w:keepLines/>
      <w:spacing w:before="20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  <w:lang w:val="en-US"/>
    </w:rPr>
  </w:style>
  <w:style w:type="numbering" w:customStyle="1" w:styleId="12">
    <w:name w:val="Нет списка1"/>
    <w:next w:val="a4"/>
    <w:uiPriority w:val="99"/>
    <w:semiHidden/>
    <w:unhideWhenUsed/>
    <w:rsid w:val="00A86922"/>
  </w:style>
  <w:style w:type="paragraph" w:styleId="a5">
    <w:name w:val="header"/>
    <w:basedOn w:val="a1"/>
    <w:link w:val="a6"/>
    <w:unhideWhenUsed/>
    <w:rsid w:val="00A86922"/>
    <w:pPr>
      <w:tabs>
        <w:tab w:val="center" w:pos="4680"/>
        <w:tab w:val="right" w:pos="9360"/>
      </w:tabs>
      <w:spacing w:after="0" w:line="240" w:lineRule="auto"/>
    </w:pPr>
    <w:rPr>
      <w:rFonts w:eastAsia="MS Mincho"/>
      <w:lang w:val="en-US"/>
    </w:rPr>
  </w:style>
  <w:style w:type="character" w:customStyle="1" w:styleId="a6">
    <w:name w:val="Верхний колонтитул Знак"/>
    <w:basedOn w:val="a2"/>
    <w:link w:val="a5"/>
    <w:rsid w:val="00A86922"/>
    <w:rPr>
      <w:rFonts w:eastAsia="MS Mincho"/>
      <w:lang w:val="en-US"/>
    </w:rPr>
  </w:style>
  <w:style w:type="paragraph" w:styleId="a7">
    <w:name w:val="footer"/>
    <w:basedOn w:val="a1"/>
    <w:link w:val="a8"/>
    <w:uiPriority w:val="99"/>
    <w:unhideWhenUsed/>
    <w:rsid w:val="00A86922"/>
    <w:pPr>
      <w:tabs>
        <w:tab w:val="center" w:pos="4680"/>
        <w:tab w:val="right" w:pos="9360"/>
      </w:tabs>
      <w:spacing w:after="0" w:line="240" w:lineRule="auto"/>
    </w:pPr>
    <w:rPr>
      <w:rFonts w:eastAsia="MS Mincho"/>
      <w:lang w:val="en-US"/>
    </w:rPr>
  </w:style>
  <w:style w:type="character" w:customStyle="1" w:styleId="a8">
    <w:name w:val="Нижний колонтитул Знак"/>
    <w:basedOn w:val="a2"/>
    <w:link w:val="a7"/>
    <w:uiPriority w:val="99"/>
    <w:rsid w:val="00A86922"/>
    <w:rPr>
      <w:rFonts w:eastAsia="MS Mincho"/>
      <w:lang w:val="en-US"/>
    </w:rPr>
  </w:style>
  <w:style w:type="paragraph" w:styleId="a9">
    <w:name w:val="No Spacing"/>
    <w:link w:val="aa"/>
    <w:qFormat/>
    <w:rsid w:val="00A86922"/>
    <w:pPr>
      <w:spacing w:after="0" w:line="240" w:lineRule="auto"/>
    </w:pPr>
    <w:rPr>
      <w:rFonts w:eastAsia="MS Mincho"/>
      <w:lang w:val="en-US"/>
    </w:rPr>
  </w:style>
  <w:style w:type="character" w:customStyle="1" w:styleId="10">
    <w:name w:val="Заголовок 1 Знак"/>
    <w:basedOn w:val="a2"/>
    <w:link w:val="110"/>
    <w:rsid w:val="00A86922"/>
    <w:rPr>
      <w:rFonts w:ascii="Calibri" w:eastAsia="MS Gothic" w:hAnsi="Calibri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A86922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A86922"/>
    <w:rPr>
      <w:rFonts w:ascii="Calibri" w:eastAsia="MS Gothic" w:hAnsi="Calibri" w:cs="Times New Roman"/>
      <w:b/>
      <w:bCs/>
      <w:color w:val="4F81BD"/>
    </w:rPr>
  </w:style>
  <w:style w:type="paragraph" w:customStyle="1" w:styleId="111">
    <w:name w:val="Название11"/>
    <w:basedOn w:val="a1"/>
    <w:next w:val="a1"/>
    <w:qFormat/>
    <w:rsid w:val="00A86922"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2"/>
    <w:link w:val="ac"/>
    <w:rsid w:val="00A86922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13">
    <w:name w:val="Подзаголовок1"/>
    <w:basedOn w:val="a1"/>
    <w:next w:val="a1"/>
    <w:qFormat/>
    <w:rsid w:val="00A86922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d">
    <w:name w:val="Подзаголовок Знак"/>
    <w:basedOn w:val="a2"/>
    <w:link w:val="ae"/>
    <w:rsid w:val="00A86922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af">
    <w:name w:val="List Paragraph"/>
    <w:basedOn w:val="a1"/>
    <w:uiPriority w:val="34"/>
    <w:qFormat/>
    <w:rsid w:val="00A86922"/>
    <w:pPr>
      <w:ind w:left="720"/>
      <w:contextualSpacing/>
    </w:pPr>
    <w:rPr>
      <w:rFonts w:eastAsia="MS Mincho"/>
      <w:lang w:val="en-US"/>
    </w:rPr>
  </w:style>
  <w:style w:type="paragraph" w:styleId="af0">
    <w:name w:val="Body Text"/>
    <w:basedOn w:val="a1"/>
    <w:link w:val="af1"/>
    <w:uiPriority w:val="99"/>
    <w:unhideWhenUsed/>
    <w:rsid w:val="00A86922"/>
    <w:pPr>
      <w:spacing w:after="120"/>
    </w:pPr>
    <w:rPr>
      <w:rFonts w:eastAsia="MS Mincho"/>
      <w:lang w:val="en-US"/>
    </w:rPr>
  </w:style>
  <w:style w:type="character" w:customStyle="1" w:styleId="af1">
    <w:name w:val="Основной текст Знак"/>
    <w:basedOn w:val="a2"/>
    <w:link w:val="af0"/>
    <w:uiPriority w:val="99"/>
    <w:rsid w:val="00A86922"/>
    <w:rPr>
      <w:rFonts w:eastAsia="MS Mincho"/>
      <w:lang w:val="en-US"/>
    </w:rPr>
  </w:style>
  <w:style w:type="paragraph" w:styleId="23">
    <w:name w:val="Body Text 2"/>
    <w:basedOn w:val="a1"/>
    <w:link w:val="24"/>
    <w:uiPriority w:val="99"/>
    <w:unhideWhenUsed/>
    <w:rsid w:val="00A86922"/>
    <w:pPr>
      <w:spacing w:after="120" w:line="480" w:lineRule="auto"/>
    </w:pPr>
    <w:rPr>
      <w:rFonts w:eastAsia="MS Mincho"/>
      <w:lang w:val="en-US"/>
    </w:rPr>
  </w:style>
  <w:style w:type="character" w:customStyle="1" w:styleId="24">
    <w:name w:val="Основной текст 2 Знак"/>
    <w:basedOn w:val="a2"/>
    <w:link w:val="23"/>
    <w:uiPriority w:val="99"/>
    <w:rsid w:val="00A86922"/>
    <w:rPr>
      <w:rFonts w:eastAsia="MS Mincho"/>
      <w:lang w:val="en-US"/>
    </w:rPr>
  </w:style>
  <w:style w:type="paragraph" w:styleId="33">
    <w:name w:val="Body Text 3"/>
    <w:basedOn w:val="a1"/>
    <w:link w:val="34"/>
    <w:uiPriority w:val="99"/>
    <w:unhideWhenUsed/>
    <w:rsid w:val="00A86922"/>
    <w:pPr>
      <w:spacing w:after="120"/>
    </w:pPr>
    <w:rPr>
      <w:rFonts w:eastAsia="MS Mincho"/>
      <w:sz w:val="16"/>
      <w:szCs w:val="16"/>
      <w:lang w:val="en-US"/>
    </w:rPr>
  </w:style>
  <w:style w:type="character" w:customStyle="1" w:styleId="34">
    <w:name w:val="Основной текст 3 Знак"/>
    <w:basedOn w:val="a2"/>
    <w:link w:val="33"/>
    <w:uiPriority w:val="99"/>
    <w:rsid w:val="00A86922"/>
    <w:rPr>
      <w:rFonts w:eastAsia="MS Mincho"/>
      <w:sz w:val="16"/>
      <w:szCs w:val="16"/>
      <w:lang w:val="en-US"/>
    </w:rPr>
  </w:style>
  <w:style w:type="paragraph" w:styleId="af2">
    <w:name w:val="List"/>
    <w:basedOn w:val="a1"/>
    <w:uiPriority w:val="99"/>
    <w:unhideWhenUsed/>
    <w:rsid w:val="00A86922"/>
    <w:pPr>
      <w:ind w:left="360" w:hanging="360"/>
      <w:contextualSpacing/>
    </w:pPr>
    <w:rPr>
      <w:rFonts w:eastAsia="MS Mincho"/>
      <w:lang w:val="en-US"/>
    </w:rPr>
  </w:style>
  <w:style w:type="paragraph" w:styleId="25">
    <w:name w:val="List 2"/>
    <w:basedOn w:val="a1"/>
    <w:uiPriority w:val="99"/>
    <w:unhideWhenUsed/>
    <w:rsid w:val="00A86922"/>
    <w:pPr>
      <w:ind w:left="720" w:hanging="360"/>
      <w:contextualSpacing/>
    </w:pPr>
    <w:rPr>
      <w:rFonts w:eastAsia="MS Mincho"/>
      <w:lang w:val="en-US"/>
    </w:rPr>
  </w:style>
  <w:style w:type="paragraph" w:styleId="35">
    <w:name w:val="List 3"/>
    <w:basedOn w:val="a1"/>
    <w:uiPriority w:val="99"/>
    <w:unhideWhenUsed/>
    <w:rsid w:val="00A86922"/>
    <w:pPr>
      <w:ind w:left="1080" w:hanging="360"/>
      <w:contextualSpacing/>
    </w:pPr>
    <w:rPr>
      <w:rFonts w:eastAsia="MS Mincho"/>
      <w:lang w:val="en-US"/>
    </w:rPr>
  </w:style>
  <w:style w:type="paragraph" w:styleId="a0">
    <w:name w:val="List Bullet"/>
    <w:basedOn w:val="a1"/>
    <w:uiPriority w:val="99"/>
    <w:unhideWhenUsed/>
    <w:rsid w:val="00A86922"/>
    <w:pPr>
      <w:numPr>
        <w:numId w:val="1"/>
      </w:numPr>
      <w:contextualSpacing/>
    </w:pPr>
    <w:rPr>
      <w:rFonts w:eastAsia="MS Mincho"/>
      <w:lang w:val="en-US"/>
    </w:rPr>
  </w:style>
  <w:style w:type="paragraph" w:styleId="20">
    <w:name w:val="List Bullet 2"/>
    <w:basedOn w:val="a1"/>
    <w:uiPriority w:val="99"/>
    <w:unhideWhenUsed/>
    <w:rsid w:val="00A86922"/>
    <w:pPr>
      <w:numPr>
        <w:numId w:val="2"/>
      </w:numPr>
      <w:contextualSpacing/>
    </w:pPr>
    <w:rPr>
      <w:rFonts w:eastAsia="MS Mincho"/>
      <w:lang w:val="en-US"/>
    </w:rPr>
  </w:style>
  <w:style w:type="paragraph" w:styleId="30">
    <w:name w:val="List Bullet 3"/>
    <w:basedOn w:val="a1"/>
    <w:uiPriority w:val="99"/>
    <w:unhideWhenUsed/>
    <w:rsid w:val="00A86922"/>
    <w:pPr>
      <w:numPr>
        <w:numId w:val="3"/>
      </w:numPr>
      <w:contextualSpacing/>
    </w:pPr>
    <w:rPr>
      <w:rFonts w:eastAsia="MS Mincho"/>
      <w:lang w:val="en-US"/>
    </w:rPr>
  </w:style>
  <w:style w:type="paragraph" w:styleId="a">
    <w:name w:val="List Number"/>
    <w:basedOn w:val="a1"/>
    <w:uiPriority w:val="99"/>
    <w:unhideWhenUsed/>
    <w:rsid w:val="00A86922"/>
    <w:pPr>
      <w:numPr>
        <w:numId w:val="5"/>
      </w:numPr>
      <w:contextualSpacing/>
    </w:pPr>
    <w:rPr>
      <w:rFonts w:eastAsia="MS Mincho"/>
      <w:lang w:val="en-US"/>
    </w:rPr>
  </w:style>
  <w:style w:type="paragraph" w:styleId="2">
    <w:name w:val="List Number 2"/>
    <w:basedOn w:val="a1"/>
    <w:uiPriority w:val="99"/>
    <w:unhideWhenUsed/>
    <w:rsid w:val="00A86922"/>
    <w:pPr>
      <w:numPr>
        <w:numId w:val="6"/>
      </w:numPr>
      <w:contextualSpacing/>
    </w:pPr>
    <w:rPr>
      <w:rFonts w:eastAsia="MS Mincho"/>
      <w:lang w:val="en-US"/>
    </w:rPr>
  </w:style>
  <w:style w:type="paragraph" w:styleId="3">
    <w:name w:val="List Number 3"/>
    <w:basedOn w:val="a1"/>
    <w:uiPriority w:val="99"/>
    <w:unhideWhenUsed/>
    <w:rsid w:val="00A86922"/>
    <w:pPr>
      <w:numPr>
        <w:numId w:val="7"/>
      </w:numPr>
      <w:contextualSpacing/>
    </w:pPr>
    <w:rPr>
      <w:rFonts w:eastAsia="MS Mincho"/>
      <w:lang w:val="en-US"/>
    </w:rPr>
  </w:style>
  <w:style w:type="paragraph" w:styleId="af3">
    <w:name w:val="List Continue"/>
    <w:basedOn w:val="a1"/>
    <w:uiPriority w:val="99"/>
    <w:unhideWhenUsed/>
    <w:rsid w:val="00A86922"/>
    <w:pPr>
      <w:spacing w:after="120"/>
      <w:ind w:left="360"/>
      <w:contextualSpacing/>
    </w:pPr>
    <w:rPr>
      <w:rFonts w:eastAsia="MS Mincho"/>
      <w:lang w:val="en-US"/>
    </w:rPr>
  </w:style>
  <w:style w:type="paragraph" w:styleId="26">
    <w:name w:val="List Continue 2"/>
    <w:basedOn w:val="a1"/>
    <w:uiPriority w:val="99"/>
    <w:unhideWhenUsed/>
    <w:rsid w:val="00A86922"/>
    <w:pPr>
      <w:spacing w:after="120"/>
      <w:ind w:left="720"/>
      <w:contextualSpacing/>
    </w:pPr>
    <w:rPr>
      <w:rFonts w:eastAsia="MS Mincho"/>
      <w:lang w:val="en-US"/>
    </w:rPr>
  </w:style>
  <w:style w:type="paragraph" w:styleId="36">
    <w:name w:val="List Continue 3"/>
    <w:basedOn w:val="a1"/>
    <w:uiPriority w:val="99"/>
    <w:unhideWhenUsed/>
    <w:rsid w:val="00A86922"/>
    <w:pPr>
      <w:spacing w:after="120"/>
      <w:ind w:left="1080"/>
      <w:contextualSpacing/>
    </w:pPr>
    <w:rPr>
      <w:rFonts w:eastAsia="MS Mincho"/>
      <w:lang w:val="en-US"/>
    </w:rPr>
  </w:style>
  <w:style w:type="paragraph" w:styleId="af4">
    <w:name w:val="macro"/>
    <w:link w:val="af5"/>
    <w:uiPriority w:val="99"/>
    <w:unhideWhenUsed/>
    <w:rsid w:val="00A86922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MS Mincho" w:hAnsi="Courier"/>
      <w:sz w:val="20"/>
      <w:szCs w:val="20"/>
      <w:lang w:val="en-US"/>
    </w:rPr>
  </w:style>
  <w:style w:type="character" w:customStyle="1" w:styleId="af5">
    <w:name w:val="Текст макроса Знак"/>
    <w:basedOn w:val="a2"/>
    <w:link w:val="af4"/>
    <w:uiPriority w:val="99"/>
    <w:rsid w:val="00A86922"/>
    <w:rPr>
      <w:rFonts w:ascii="Courier" w:eastAsia="MS Mincho" w:hAnsi="Courier"/>
      <w:sz w:val="20"/>
      <w:szCs w:val="20"/>
      <w:lang w:val="en-US"/>
    </w:rPr>
  </w:style>
  <w:style w:type="paragraph" w:customStyle="1" w:styleId="211">
    <w:name w:val="Цитата 21"/>
    <w:basedOn w:val="a1"/>
    <w:next w:val="a1"/>
    <w:uiPriority w:val="29"/>
    <w:qFormat/>
    <w:rsid w:val="00A86922"/>
    <w:rPr>
      <w:rFonts w:eastAsia="MS Mincho"/>
      <w:i/>
      <w:iCs/>
      <w:color w:val="000000"/>
      <w:lang w:val="en-US"/>
    </w:rPr>
  </w:style>
  <w:style w:type="character" w:customStyle="1" w:styleId="27">
    <w:name w:val="Цитата 2 Знак"/>
    <w:basedOn w:val="a2"/>
    <w:link w:val="28"/>
    <w:uiPriority w:val="29"/>
    <w:rsid w:val="00A86922"/>
    <w:rPr>
      <w:i/>
      <w:iCs/>
      <w:color w:val="000000"/>
    </w:rPr>
  </w:style>
  <w:style w:type="character" w:customStyle="1" w:styleId="40">
    <w:name w:val="Заголовок 4 Знак"/>
    <w:basedOn w:val="a2"/>
    <w:link w:val="4"/>
    <w:uiPriority w:val="9"/>
    <w:semiHidden/>
    <w:rsid w:val="00A86922"/>
    <w:rPr>
      <w:rFonts w:ascii="Calibri" w:eastAsia="MS Gothic" w:hAnsi="Calibri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uiPriority w:val="9"/>
    <w:semiHidden/>
    <w:rsid w:val="00A86922"/>
    <w:rPr>
      <w:rFonts w:ascii="Calibri" w:eastAsia="MS Gothic" w:hAnsi="Calibri" w:cs="Times New Roman"/>
      <w:color w:val="243F60"/>
    </w:rPr>
  </w:style>
  <w:style w:type="character" w:customStyle="1" w:styleId="60">
    <w:name w:val="Заголовок 6 Знак"/>
    <w:basedOn w:val="a2"/>
    <w:link w:val="6"/>
    <w:uiPriority w:val="9"/>
    <w:semiHidden/>
    <w:rsid w:val="00A86922"/>
    <w:rPr>
      <w:rFonts w:ascii="Calibri" w:eastAsia="MS Gothic" w:hAnsi="Calibri" w:cs="Times New Roman"/>
      <w:i/>
      <w:iCs/>
      <w:color w:val="243F60"/>
    </w:rPr>
  </w:style>
  <w:style w:type="character" w:customStyle="1" w:styleId="70">
    <w:name w:val="Заголовок 7 Знак"/>
    <w:basedOn w:val="a2"/>
    <w:link w:val="7"/>
    <w:uiPriority w:val="9"/>
    <w:semiHidden/>
    <w:rsid w:val="00A86922"/>
    <w:rPr>
      <w:rFonts w:ascii="Calibri" w:eastAsia="MS Gothic" w:hAnsi="Calibri" w:cs="Times New Roman"/>
      <w:i/>
      <w:iCs/>
      <w:color w:val="404040"/>
    </w:rPr>
  </w:style>
  <w:style w:type="character" w:customStyle="1" w:styleId="80">
    <w:name w:val="Заголовок 8 Знак"/>
    <w:basedOn w:val="a2"/>
    <w:link w:val="8"/>
    <w:uiPriority w:val="9"/>
    <w:semiHidden/>
    <w:rsid w:val="00A86922"/>
    <w:rPr>
      <w:rFonts w:ascii="Calibri" w:eastAsia="MS Gothic" w:hAnsi="Calibri" w:cs="Times New Roman"/>
      <w:color w:val="4F81BD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A86922"/>
    <w:rPr>
      <w:rFonts w:ascii="Calibri" w:eastAsia="MS Gothic" w:hAnsi="Calibri" w:cs="Times New Roman"/>
      <w:i/>
      <w:iCs/>
      <w:color w:val="404040"/>
      <w:sz w:val="20"/>
      <w:szCs w:val="20"/>
    </w:rPr>
  </w:style>
  <w:style w:type="paragraph" w:customStyle="1" w:styleId="14">
    <w:name w:val="Название объекта1"/>
    <w:basedOn w:val="a1"/>
    <w:next w:val="a1"/>
    <w:uiPriority w:val="35"/>
    <w:semiHidden/>
    <w:unhideWhenUsed/>
    <w:qFormat/>
    <w:rsid w:val="00A86922"/>
    <w:pPr>
      <w:spacing w:line="240" w:lineRule="auto"/>
    </w:pPr>
    <w:rPr>
      <w:rFonts w:eastAsia="MS Mincho"/>
      <w:b/>
      <w:bCs/>
      <w:color w:val="4F81BD"/>
      <w:sz w:val="18"/>
      <w:szCs w:val="18"/>
      <w:lang w:val="en-US"/>
    </w:rPr>
  </w:style>
  <w:style w:type="character" w:styleId="af6">
    <w:name w:val="Strong"/>
    <w:basedOn w:val="a2"/>
    <w:uiPriority w:val="22"/>
    <w:qFormat/>
    <w:rsid w:val="00A86922"/>
    <w:rPr>
      <w:b/>
      <w:bCs/>
    </w:rPr>
  </w:style>
  <w:style w:type="character" w:styleId="af7">
    <w:name w:val="Emphasis"/>
    <w:basedOn w:val="a2"/>
    <w:uiPriority w:val="20"/>
    <w:qFormat/>
    <w:rsid w:val="00A86922"/>
    <w:rPr>
      <w:i/>
      <w:iCs/>
    </w:rPr>
  </w:style>
  <w:style w:type="paragraph" w:customStyle="1" w:styleId="15">
    <w:name w:val="Выделенная цитата1"/>
    <w:basedOn w:val="a1"/>
    <w:next w:val="a1"/>
    <w:uiPriority w:val="30"/>
    <w:qFormat/>
    <w:rsid w:val="00A86922"/>
    <w:pPr>
      <w:pBdr>
        <w:bottom w:val="single" w:sz="4" w:space="4" w:color="4F81BD"/>
      </w:pBdr>
      <w:spacing w:before="200" w:after="280"/>
      <w:ind w:left="936" w:right="936"/>
    </w:pPr>
    <w:rPr>
      <w:rFonts w:eastAsia="MS Mincho"/>
      <w:b/>
      <w:bCs/>
      <w:i/>
      <w:iCs/>
      <w:color w:val="4F81BD"/>
      <w:lang w:val="en-US"/>
    </w:rPr>
  </w:style>
  <w:style w:type="character" w:customStyle="1" w:styleId="af8">
    <w:name w:val="Выделенная цитата Знак"/>
    <w:basedOn w:val="a2"/>
    <w:link w:val="af9"/>
    <w:uiPriority w:val="30"/>
    <w:rsid w:val="00A86922"/>
    <w:rPr>
      <w:b/>
      <w:bCs/>
      <w:i/>
      <w:iCs/>
      <w:color w:val="4F81BD"/>
    </w:rPr>
  </w:style>
  <w:style w:type="character" w:customStyle="1" w:styleId="16">
    <w:name w:val="Слабое выделение1"/>
    <w:basedOn w:val="a2"/>
    <w:uiPriority w:val="19"/>
    <w:qFormat/>
    <w:rsid w:val="00A86922"/>
    <w:rPr>
      <w:i/>
      <w:iCs/>
      <w:color w:val="808080"/>
    </w:rPr>
  </w:style>
  <w:style w:type="character" w:customStyle="1" w:styleId="17">
    <w:name w:val="Сильное выделение1"/>
    <w:basedOn w:val="a2"/>
    <w:uiPriority w:val="21"/>
    <w:qFormat/>
    <w:rsid w:val="00A86922"/>
    <w:rPr>
      <w:b/>
      <w:bCs/>
      <w:i/>
      <w:iCs/>
      <w:color w:val="4F81BD"/>
    </w:rPr>
  </w:style>
  <w:style w:type="character" w:customStyle="1" w:styleId="18">
    <w:name w:val="Слабая ссылка1"/>
    <w:basedOn w:val="a2"/>
    <w:uiPriority w:val="31"/>
    <w:qFormat/>
    <w:rsid w:val="00A86922"/>
    <w:rPr>
      <w:smallCaps/>
      <w:color w:val="C0504D"/>
      <w:u w:val="single"/>
    </w:rPr>
  </w:style>
  <w:style w:type="character" w:customStyle="1" w:styleId="19">
    <w:name w:val="Сильная ссылка1"/>
    <w:basedOn w:val="a2"/>
    <w:uiPriority w:val="32"/>
    <w:qFormat/>
    <w:rsid w:val="00A86922"/>
    <w:rPr>
      <w:b/>
      <w:bCs/>
      <w:smallCaps/>
      <w:color w:val="C0504D"/>
      <w:spacing w:val="5"/>
      <w:u w:val="single"/>
    </w:rPr>
  </w:style>
  <w:style w:type="character" w:styleId="afa">
    <w:name w:val="Book Title"/>
    <w:basedOn w:val="a2"/>
    <w:uiPriority w:val="33"/>
    <w:qFormat/>
    <w:rsid w:val="00A86922"/>
    <w:rPr>
      <w:b/>
      <w:bCs/>
      <w:smallCaps/>
      <w:spacing w:val="5"/>
    </w:rPr>
  </w:style>
  <w:style w:type="character" w:customStyle="1" w:styleId="11">
    <w:name w:val="Заголовок 1 Знак1"/>
    <w:basedOn w:val="a2"/>
    <w:link w:val="1"/>
    <w:uiPriority w:val="9"/>
    <w:rsid w:val="00A869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b">
    <w:name w:val="TOC Heading"/>
    <w:basedOn w:val="1"/>
    <w:next w:val="a1"/>
    <w:uiPriority w:val="39"/>
    <w:semiHidden/>
    <w:unhideWhenUsed/>
    <w:qFormat/>
    <w:rsid w:val="00A86922"/>
    <w:pPr>
      <w:outlineLvl w:val="9"/>
    </w:pPr>
    <w:rPr>
      <w:lang w:val="en-US"/>
    </w:rPr>
  </w:style>
  <w:style w:type="table" w:styleId="afc">
    <w:name w:val="Table Grid"/>
    <w:basedOn w:val="a3"/>
    <w:uiPriority w:val="59"/>
    <w:rsid w:val="00A86922"/>
    <w:pPr>
      <w:spacing w:after="0" w:line="240" w:lineRule="auto"/>
    </w:pPr>
    <w:rPr>
      <w:rFonts w:eastAsia="MS Mincho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ветлая заливка1"/>
    <w:basedOn w:val="a3"/>
    <w:next w:val="afd"/>
    <w:uiPriority w:val="60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3"/>
    <w:next w:val="-1"/>
    <w:uiPriority w:val="60"/>
    <w:rsid w:val="00A86922"/>
    <w:pPr>
      <w:spacing w:after="0" w:line="240" w:lineRule="auto"/>
    </w:pPr>
    <w:rPr>
      <w:rFonts w:eastAsia="MS Mincho"/>
      <w:color w:val="365F91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3"/>
    <w:next w:val="-2"/>
    <w:uiPriority w:val="60"/>
    <w:rsid w:val="00A86922"/>
    <w:pPr>
      <w:spacing w:after="0" w:line="240" w:lineRule="auto"/>
    </w:pPr>
    <w:rPr>
      <w:rFonts w:eastAsia="MS Mincho"/>
      <w:color w:val="943634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3"/>
    <w:next w:val="-3"/>
    <w:uiPriority w:val="60"/>
    <w:rsid w:val="00A86922"/>
    <w:pPr>
      <w:spacing w:after="0" w:line="240" w:lineRule="auto"/>
    </w:pPr>
    <w:rPr>
      <w:rFonts w:eastAsia="MS Mincho"/>
      <w:color w:val="76923C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41">
    <w:name w:val="Светлая заливка - Акцент 41"/>
    <w:basedOn w:val="a3"/>
    <w:next w:val="-4"/>
    <w:uiPriority w:val="60"/>
    <w:rsid w:val="00A86922"/>
    <w:pPr>
      <w:spacing w:after="0" w:line="240" w:lineRule="auto"/>
    </w:pPr>
    <w:rPr>
      <w:rFonts w:eastAsia="MS Mincho"/>
      <w:color w:val="5F497A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-51">
    <w:name w:val="Светлая заливка - Акцент 51"/>
    <w:basedOn w:val="a3"/>
    <w:next w:val="-5"/>
    <w:uiPriority w:val="60"/>
    <w:rsid w:val="00A86922"/>
    <w:pPr>
      <w:spacing w:after="0" w:line="240" w:lineRule="auto"/>
    </w:pPr>
    <w:rPr>
      <w:rFonts w:eastAsia="MS Mincho"/>
      <w:color w:val="31849B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1">
    <w:name w:val="Светлая заливка - Акцент 61"/>
    <w:basedOn w:val="a3"/>
    <w:next w:val="-6"/>
    <w:uiPriority w:val="60"/>
    <w:rsid w:val="00A86922"/>
    <w:pPr>
      <w:spacing w:after="0" w:line="240" w:lineRule="auto"/>
    </w:pPr>
    <w:rPr>
      <w:rFonts w:eastAsia="MS Mincho"/>
      <w:color w:val="E36C0A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b">
    <w:name w:val="Светлый список1"/>
    <w:basedOn w:val="a3"/>
    <w:next w:val="afe"/>
    <w:uiPriority w:val="61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Светлый список - Акцент 11"/>
    <w:basedOn w:val="a3"/>
    <w:next w:val="-10"/>
    <w:uiPriority w:val="61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210">
    <w:name w:val="Светлый список - Акцент 21"/>
    <w:basedOn w:val="a3"/>
    <w:next w:val="-20"/>
    <w:uiPriority w:val="61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310">
    <w:name w:val="Светлый список - Акцент 31"/>
    <w:basedOn w:val="a3"/>
    <w:next w:val="-30"/>
    <w:uiPriority w:val="61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410">
    <w:name w:val="Светлый список - Акцент 41"/>
    <w:basedOn w:val="a3"/>
    <w:next w:val="-40"/>
    <w:uiPriority w:val="61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-510">
    <w:name w:val="Светлый список - Акцент 51"/>
    <w:basedOn w:val="a3"/>
    <w:next w:val="-50"/>
    <w:uiPriority w:val="61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610">
    <w:name w:val="Светлый список - Акцент 61"/>
    <w:basedOn w:val="a3"/>
    <w:next w:val="-60"/>
    <w:uiPriority w:val="61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1c">
    <w:name w:val="Светлая сетка1"/>
    <w:basedOn w:val="a3"/>
    <w:next w:val="aff"/>
    <w:uiPriority w:val="62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Светлая сетка - Акцент 11"/>
    <w:basedOn w:val="a3"/>
    <w:next w:val="-12"/>
    <w:uiPriority w:val="62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211">
    <w:name w:val="Светлая сетка - Акцент 21"/>
    <w:basedOn w:val="a3"/>
    <w:next w:val="-22"/>
    <w:uiPriority w:val="62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311">
    <w:name w:val="Светлая сетка - Акцент 31"/>
    <w:basedOn w:val="a3"/>
    <w:next w:val="-32"/>
    <w:uiPriority w:val="62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411">
    <w:name w:val="Светлая сетка - Акцент 41"/>
    <w:basedOn w:val="a3"/>
    <w:next w:val="-42"/>
    <w:uiPriority w:val="62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-511">
    <w:name w:val="Светлая сетка - Акцент 51"/>
    <w:basedOn w:val="a3"/>
    <w:next w:val="-52"/>
    <w:uiPriority w:val="62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611">
    <w:name w:val="Светлая сетка - Акцент 61"/>
    <w:basedOn w:val="a3"/>
    <w:next w:val="-62"/>
    <w:uiPriority w:val="62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112">
    <w:name w:val="Средняя заливка 11"/>
    <w:basedOn w:val="a3"/>
    <w:next w:val="1d"/>
    <w:uiPriority w:val="63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Средняя заливка 1 - Акцент 11"/>
    <w:basedOn w:val="a3"/>
    <w:next w:val="1-1"/>
    <w:uiPriority w:val="63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Средняя заливка 1 - Акцент 21"/>
    <w:basedOn w:val="a3"/>
    <w:next w:val="1-2"/>
    <w:uiPriority w:val="63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Средняя заливка 1 - Акцент 31"/>
    <w:basedOn w:val="a3"/>
    <w:next w:val="1-3"/>
    <w:uiPriority w:val="63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Средняя заливка 1 - Акцент 41"/>
    <w:basedOn w:val="a3"/>
    <w:next w:val="1-4"/>
    <w:uiPriority w:val="63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Средняя заливка 1 - Акцент 51"/>
    <w:basedOn w:val="a3"/>
    <w:next w:val="1-5"/>
    <w:uiPriority w:val="63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Средняя заливка 1 - Акцент 61"/>
    <w:basedOn w:val="a3"/>
    <w:next w:val="1-6"/>
    <w:uiPriority w:val="63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2">
    <w:name w:val="Средняя заливка 21"/>
    <w:basedOn w:val="a3"/>
    <w:next w:val="29"/>
    <w:uiPriority w:val="64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3"/>
    <w:next w:val="2-1"/>
    <w:uiPriority w:val="64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Средняя заливка 2 - Акцент 21"/>
    <w:basedOn w:val="a3"/>
    <w:next w:val="2-2"/>
    <w:uiPriority w:val="64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Средняя заливка 2 - Акцент 31"/>
    <w:basedOn w:val="a3"/>
    <w:next w:val="2-3"/>
    <w:uiPriority w:val="64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Средняя заливка 2 - Акцент 41"/>
    <w:basedOn w:val="a3"/>
    <w:next w:val="2-4"/>
    <w:uiPriority w:val="64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Средняя заливка 2 - Акцент 51"/>
    <w:basedOn w:val="a3"/>
    <w:next w:val="2-5"/>
    <w:uiPriority w:val="64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Средняя заливка 2 - Акцент 61"/>
    <w:basedOn w:val="a3"/>
    <w:next w:val="2-6"/>
    <w:uiPriority w:val="64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3">
    <w:name w:val="Средний список 11"/>
    <w:basedOn w:val="a3"/>
    <w:next w:val="1e"/>
    <w:uiPriority w:val="65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Средний список 1 - Акцент 11"/>
    <w:basedOn w:val="a3"/>
    <w:next w:val="1-10"/>
    <w:uiPriority w:val="65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-210">
    <w:name w:val="Средний список 1 - Акцент 21"/>
    <w:basedOn w:val="a3"/>
    <w:next w:val="1-20"/>
    <w:uiPriority w:val="65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1-310">
    <w:name w:val="Средний список 1 - Акцент 31"/>
    <w:basedOn w:val="a3"/>
    <w:next w:val="1-30"/>
    <w:uiPriority w:val="65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1-410">
    <w:name w:val="Средний список 1 - Акцент 41"/>
    <w:basedOn w:val="a3"/>
    <w:next w:val="1-40"/>
    <w:uiPriority w:val="65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1-510">
    <w:name w:val="Средний список 1 - Акцент 51"/>
    <w:basedOn w:val="a3"/>
    <w:next w:val="1-50"/>
    <w:uiPriority w:val="65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1-610">
    <w:name w:val="Средний список 1 - Акцент 61"/>
    <w:basedOn w:val="a3"/>
    <w:next w:val="1-60"/>
    <w:uiPriority w:val="65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13">
    <w:name w:val="Средний список 21"/>
    <w:basedOn w:val="a3"/>
    <w:next w:val="2a"/>
    <w:uiPriority w:val="66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Средний список 2 - Акцент 11"/>
    <w:basedOn w:val="a3"/>
    <w:next w:val="2-10"/>
    <w:uiPriority w:val="66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Средний список 2 - Акцент 21"/>
    <w:basedOn w:val="a3"/>
    <w:next w:val="2-20"/>
    <w:uiPriority w:val="66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Средний список 2 - Акцент 31"/>
    <w:basedOn w:val="a3"/>
    <w:next w:val="2-30"/>
    <w:uiPriority w:val="66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Средний список 2 - Акцент 41"/>
    <w:basedOn w:val="a3"/>
    <w:next w:val="2-40"/>
    <w:uiPriority w:val="66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Средний список 2 - Акцент 51"/>
    <w:basedOn w:val="a3"/>
    <w:next w:val="2-50"/>
    <w:uiPriority w:val="66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Средний список 2 - Акцент 61"/>
    <w:basedOn w:val="a3"/>
    <w:next w:val="2-60"/>
    <w:uiPriority w:val="66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4">
    <w:name w:val="Средняя сетка 11"/>
    <w:basedOn w:val="a3"/>
    <w:next w:val="1f"/>
    <w:uiPriority w:val="67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Средняя сетка 1 - Акцент 11"/>
    <w:basedOn w:val="a3"/>
    <w:next w:val="1-12"/>
    <w:uiPriority w:val="67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-211">
    <w:name w:val="Средняя сетка 1 - Акцент 21"/>
    <w:basedOn w:val="a3"/>
    <w:next w:val="1-22"/>
    <w:uiPriority w:val="67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-311">
    <w:name w:val="Средняя сетка 1 - Акцент 31"/>
    <w:basedOn w:val="a3"/>
    <w:next w:val="1-32"/>
    <w:uiPriority w:val="67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1-411">
    <w:name w:val="Средняя сетка 1 - Акцент 41"/>
    <w:basedOn w:val="a3"/>
    <w:next w:val="1-42"/>
    <w:uiPriority w:val="67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1-511">
    <w:name w:val="Средняя сетка 1 - Акцент 51"/>
    <w:basedOn w:val="a3"/>
    <w:next w:val="1-52"/>
    <w:uiPriority w:val="67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1-611">
    <w:name w:val="Средняя сетка 1 - Акцент 61"/>
    <w:basedOn w:val="a3"/>
    <w:next w:val="1-62"/>
    <w:uiPriority w:val="67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14">
    <w:name w:val="Средняя сетка 21"/>
    <w:basedOn w:val="a3"/>
    <w:next w:val="2b"/>
    <w:uiPriority w:val="68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Средняя сетка 2 - Акцент 11"/>
    <w:basedOn w:val="a3"/>
    <w:next w:val="2-12"/>
    <w:uiPriority w:val="68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Средняя сетка 2 - Акцент 21"/>
    <w:basedOn w:val="a3"/>
    <w:next w:val="2-22"/>
    <w:uiPriority w:val="68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Средняя сетка 2 - Акцент 31"/>
    <w:basedOn w:val="a3"/>
    <w:next w:val="2-32"/>
    <w:uiPriority w:val="68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Средняя сетка 2 - Акцент 41"/>
    <w:basedOn w:val="a3"/>
    <w:next w:val="2-42"/>
    <w:uiPriority w:val="68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Средняя сетка 2 - Акцент 51"/>
    <w:basedOn w:val="a3"/>
    <w:next w:val="2-52"/>
    <w:uiPriority w:val="68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Средняя сетка 2 - Акцент 61"/>
    <w:basedOn w:val="a3"/>
    <w:next w:val="2-62"/>
    <w:uiPriority w:val="68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11">
    <w:name w:val="Средняя сетка 31"/>
    <w:basedOn w:val="a3"/>
    <w:next w:val="37"/>
    <w:uiPriority w:val="69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Средняя сетка 3 - Акцент 11"/>
    <w:basedOn w:val="a3"/>
    <w:next w:val="3-1"/>
    <w:uiPriority w:val="69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3-21">
    <w:name w:val="Средняя сетка 3 - Акцент 21"/>
    <w:basedOn w:val="a3"/>
    <w:next w:val="3-2"/>
    <w:uiPriority w:val="69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3-31">
    <w:name w:val="Средняя сетка 3 - Акцент 31"/>
    <w:basedOn w:val="a3"/>
    <w:next w:val="3-3"/>
    <w:uiPriority w:val="69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41">
    <w:name w:val="Средняя сетка 3 - Акцент 41"/>
    <w:basedOn w:val="a3"/>
    <w:next w:val="3-4"/>
    <w:uiPriority w:val="69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3-51">
    <w:name w:val="Средняя сетка 3 - Акцент 51"/>
    <w:basedOn w:val="a3"/>
    <w:next w:val="3-5"/>
    <w:uiPriority w:val="69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3-61">
    <w:name w:val="Средняя сетка 3 - Акцент 61"/>
    <w:basedOn w:val="a3"/>
    <w:next w:val="3-6"/>
    <w:uiPriority w:val="69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1f0">
    <w:name w:val="Темный список1"/>
    <w:basedOn w:val="a3"/>
    <w:next w:val="aff0"/>
    <w:uiPriority w:val="70"/>
    <w:rsid w:val="00A86922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Темный список - Акцент 11"/>
    <w:basedOn w:val="a3"/>
    <w:next w:val="-13"/>
    <w:uiPriority w:val="70"/>
    <w:rsid w:val="00A86922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-212">
    <w:name w:val="Темный список - Акцент 21"/>
    <w:basedOn w:val="a3"/>
    <w:next w:val="-23"/>
    <w:uiPriority w:val="70"/>
    <w:rsid w:val="00A86922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-312">
    <w:name w:val="Темный список - Акцент 31"/>
    <w:basedOn w:val="a3"/>
    <w:next w:val="-33"/>
    <w:uiPriority w:val="70"/>
    <w:rsid w:val="00A86922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-412">
    <w:name w:val="Темный список - Акцент 41"/>
    <w:basedOn w:val="a3"/>
    <w:next w:val="-43"/>
    <w:uiPriority w:val="70"/>
    <w:rsid w:val="00A86922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-512">
    <w:name w:val="Темный список - Акцент 51"/>
    <w:basedOn w:val="a3"/>
    <w:next w:val="-53"/>
    <w:uiPriority w:val="70"/>
    <w:rsid w:val="00A86922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12">
    <w:name w:val="Темный список - Акцент 61"/>
    <w:basedOn w:val="a3"/>
    <w:next w:val="-63"/>
    <w:uiPriority w:val="70"/>
    <w:rsid w:val="00A86922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1f1">
    <w:name w:val="Цветная заливка1"/>
    <w:basedOn w:val="a3"/>
    <w:next w:val="aff1"/>
    <w:uiPriority w:val="71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Цветная заливка - Акцент 11"/>
    <w:basedOn w:val="a3"/>
    <w:next w:val="-14"/>
    <w:uiPriority w:val="71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Цветная заливка - Акцент 21"/>
    <w:basedOn w:val="a3"/>
    <w:next w:val="-24"/>
    <w:uiPriority w:val="71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Цветная заливка - Акцент 31"/>
    <w:basedOn w:val="a3"/>
    <w:next w:val="-34"/>
    <w:uiPriority w:val="71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3">
    <w:name w:val="Цветная заливка - Акцент 41"/>
    <w:basedOn w:val="a3"/>
    <w:next w:val="-44"/>
    <w:uiPriority w:val="71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Цветная заливка - Акцент 51"/>
    <w:basedOn w:val="a3"/>
    <w:next w:val="-54"/>
    <w:uiPriority w:val="71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Цветная заливка - Акцент 61"/>
    <w:basedOn w:val="a3"/>
    <w:next w:val="-64"/>
    <w:uiPriority w:val="71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2">
    <w:name w:val="Цветной список1"/>
    <w:basedOn w:val="a3"/>
    <w:next w:val="aff2"/>
    <w:uiPriority w:val="72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Цветной список - Акцент 11"/>
    <w:basedOn w:val="a3"/>
    <w:next w:val="-15"/>
    <w:uiPriority w:val="72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-214">
    <w:name w:val="Цветной список - Акцент 21"/>
    <w:basedOn w:val="a3"/>
    <w:next w:val="-25"/>
    <w:uiPriority w:val="72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-314">
    <w:name w:val="Цветной список - Акцент 31"/>
    <w:basedOn w:val="a3"/>
    <w:next w:val="-35"/>
    <w:uiPriority w:val="72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-414">
    <w:name w:val="Цветной список - Акцент 41"/>
    <w:basedOn w:val="a3"/>
    <w:next w:val="-45"/>
    <w:uiPriority w:val="72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-514">
    <w:name w:val="Цветной список - Акцент 51"/>
    <w:basedOn w:val="a3"/>
    <w:next w:val="-55"/>
    <w:uiPriority w:val="72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-614">
    <w:name w:val="Цветной список - Акцент 61"/>
    <w:basedOn w:val="a3"/>
    <w:next w:val="-65"/>
    <w:uiPriority w:val="72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1f3">
    <w:name w:val="Цветная сетка1"/>
    <w:basedOn w:val="a3"/>
    <w:next w:val="aff3"/>
    <w:uiPriority w:val="73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Цветная сетка - Акцент 11"/>
    <w:basedOn w:val="a3"/>
    <w:next w:val="-16"/>
    <w:uiPriority w:val="73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5">
    <w:name w:val="Цветная сетка - Акцент 21"/>
    <w:basedOn w:val="a3"/>
    <w:next w:val="-26"/>
    <w:uiPriority w:val="73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-315">
    <w:name w:val="Цветная сетка - Акцент 31"/>
    <w:basedOn w:val="a3"/>
    <w:next w:val="-36"/>
    <w:uiPriority w:val="73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5">
    <w:name w:val="Цветная сетка - Акцент 41"/>
    <w:basedOn w:val="a3"/>
    <w:next w:val="-46"/>
    <w:uiPriority w:val="73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15">
    <w:name w:val="Цветная сетка - Акцент 51"/>
    <w:basedOn w:val="a3"/>
    <w:next w:val="-56"/>
    <w:uiPriority w:val="73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-615">
    <w:name w:val="Цветная сетка - Акцент 61"/>
    <w:basedOn w:val="a3"/>
    <w:next w:val="-66"/>
    <w:uiPriority w:val="73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customStyle="1" w:styleId="markedcontent">
    <w:name w:val="markedcontent"/>
    <w:basedOn w:val="a2"/>
    <w:rsid w:val="00A86922"/>
  </w:style>
  <w:style w:type="numbering" w:customStyle="1" w:styleId="115">
    <w:name w:val="Нет списка11"/>
    <w:next w:val="a4"/>
    <w:semiHidden/>
    <w:rsid w:val="00A86922"/>
  </w:style>
  <w:style w:type="paragraph" w:customStyle="1" w:styleId="Style6">
    <w:name w:val="Style6"/>
    <w:basedOn w:val="a1"/>
    <w:uiPriority w:val="99"/>
    <w:rsid w:val="00A86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A86922"/>
    <w:rPr>
      <w:rFonts w:ascii="Times New Roman" w:hAnsi="Times New Roman" w:cs="Times New Roman"/>
      <w:sz w:val="16"/>
      <w:szCs w:val="16"/>
    </w:rPr>
  </w:style>
  <w:style w:type="character" w:customStyle="1" w:styleId="aff4">
    <w:name w:val="Основной текст_"/>
    <w:link w:val="1f4"/>
    <w:rsid w:val="00A86922"/>
    <w:rPr>
      <w:sz w:val="27"/>
      <w:szCs w:val="27"/>
      <w:shd w:val="clear" w:color="auto" w:fill="FFFFFF"/>
    </w:rPr>
  </w:style>
  <w:style w:type="paragraph" w:customStyle="1" w:styleId="1f4">
    <w:name w:val="Основной текст1"/>
    <w:basedOn w:val="a1"/>
    <w:link w:val="aff4"/>
    <w:rsid w:val="00A86922"/>
    <w:pPr>
      <w:widowControl w:val="0"/>
      <w:shd w:val="clear" w:color="auto" w:fill="FFFFFF"/>
      <w:spacing w:after="0" w:line="322" w:lineRule="exact"/>
      <w:jc w:val="both"/>
    </w:pPr>
    <w:rPr>
      <w:sz w:val="27"/>
      <w:szCs w:val="27"/>
    </w:rPr>
  </w:style>
  <w:style w:type="paragraph" w:styleId="aff5">
    <w:name w:val="Balloon Text"/>
    <w:basedOn w:val="a1"/>
    <w:link w:val="aff6"/>
    <w:rsid w:val="00A86922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aff6">
    <w:name w:val="Текст выноски Знак"/>
    <w:basedOn w:val="a2"/>
    <w:link w:val="aff5"/>
    <w:rsid w:val="00A86922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apple-style-span">
    <w:name w:val="apple-style-span"/>
    <w:basedOn w:val="a2"/>
    <w:rsid w:val="00A86922"/>
  </w:style>
  <w:style w:type="character" w:customStyle="1" w:styleId="apple-converted-space">
    <w:name w:val="apple-converted-space"/>
    <w:basedOn w:val="a2"/>
    <w:rsid w:val="00A86922"/>
  </w:style>
  <w:style w:type="paragraph" w:customStyle="1" w:styleId="ConsPlusNormal">
    <w:name w:val="ConsPlusNormal"/>
    <w:rsid w:val="00A869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Normal (Web)"/>
    <w:basedOn w:val="a1"/>
    <w:uiPriority w:val="99"/>
    <w:unhideWhenUsed/>
    <w:rsid w:val="00A86922"/>
    <w:rPr>
      <w:rFonts w:ascii="Times New Roman" w:eastAsia="Calibri" w:hAnsi="Times New Roman" w:cs="Times New Roman"/>
      <w:sz w:val="24"/>
      <w:szCs w:val="24"/>
    </w:rPr>
  </w:style>
  <w:style w:type="table" w:customStyle="1" w:styleId="1f5">
    <w:name w:val="Сетка таблицы1"/>
    <w:basedOn w:val="a3"/>
    <w:next w:val="afc"/>
    <w:uiPriority w:val="59"/>
    <w:rsid w:val="00A8692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1"/>
    <w:rsid w:val="00A86922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link w:val="a9"/>
    <w:rsid w:val="00A86922"/>
    <w:rPr>
      <w:rFonts w:eastAsia="MS Mincho"/>
      <w:lang w:val="en-US"/>
    </w:rPr>
  </w:style>
  <w:style w:type="character" w:customStyle="1" w:styleId="fontstyle01">
    <w:name w:val="fontstyle01"/>
    <w:rsid w:val="00A8692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15">
    <w:name w:val="Заголовок 2 Знак1"/>
    <w:basedOn w:val="a2"/>
    <w:uiPriority w:val="9"/>
    <w:semiHidden/>
    <w:rsid w:val="00A869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2">
    <w:name w:val="Заголовок 3 Знак1"/>
    <w:basedOn w:val="a2"/>
    <w:uiPriority w:val="9"/>
    <w:semiHidden/>
    <w:rsid w:val="00A8692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c">
    <w:name w:val="Title"/>
    <w:basedOn w:val="a1"/>
    <w:next w:val="a1"/>
    <w:link w:val="ab"/>
    <w:qFormat/>
    <w:rsid w:val="00A8692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1f6">
    <w:name w:val="Название Знак1"/>
    <w:basedOn w:val="a2"/>
    <w:uiPriority w:val="10"/>
    <w:rsid w:val="00A869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Subtitle"/>
    <w:basedOn w:val="a1"/>
    <w:next w:val="a1"/>
    <w:link w:val="ad"/>
    <w:qFormat/>
    <w:rsid w:val="00A86922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character" w:customStyle="1" w:styleId="1f7">
    <w:name w:val="Подзаголовок Знак1"/>
    <w:basedOn w:val="a2"/>
    <w:uiPriority w:val="11"/>
    <w:rsid w:val="00A869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8">
    <w:name w:val="Quote"/>
    <w:basedOn w:val="a1"/>
    <w:next w:val="a1"/>
    <w:link w:val="27"/>
    <w:uiPriority w:val="29"/>
    <w:qFormat/>
    <w:rsid w:val="00A86922"/>
    <w:rPr>
      <w:i/>
      <w:iCs/>
      <w:color w:val="000000"/>
    </w:rPr>
  </w:style>
  <w:style w:type="character" w:customStyle="1" w:styleId="216">
    <w:name w:val="Цитата 2 Знак1"/>
    <w:basedOn w:val="a2"/>
    <w:uiPriority w:val="29"/>
    <w:rsid w:val="00A86922"/>
    <w:rPr>
      <w:i/>
      <w:iCs/>
      <w:color w:val="000000" w:themeColor="text1"/>
    </w:rPr>
  </w:style>
  <w:style w:type="character" w:customStyle="1" w:styleId="410">
    <w:name w:val="Заголовок 4 Знак1"/>
    <w:basedOn w:val="a2"/>
    <w:uiPriority w:val="9"/>
    <w:semiHidden/>
    <w:rsid w:val="00A8692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2"/>
    <w:uiPriority w:val="9"/>
    <w:semiHidden/>
    <w:rsid w:val="00A8692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2"/>
    <w:uiPriority w:val="9"/>
    <w:semiHidden/>
    <w:rsid w:val="00A8692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2"/>
    <w:uiPriority w:val="9"/>
    <w:semiHidden/>
    <w:rsid w:val="00A8692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2"/>
    <w:uiPriority w:val="9"/>
    <w:semiHidden/>
    <w:rsid w:val="00A8692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2"/>
    <w:uiPriority w:val="9"/>
    <w:semiHidden/>
    <w:rsid w:val="00A8692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9">
    <w:name w:val="Intense Quote"/>
    <w:basedOn w:val="a1"/>
    <w:next w:val="a1"/>
    <w:link w:val="af8"/>
    <w:uiPriority w:val="30"/>
    <w:qFormat/>
    <w:rsid w:val="00A8692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f8">
    <w:name w:val="Выделенная цитата Знак1"/>
    <w:basedOn w:val="a2"/>
    <w:uiPriority w:val="30"/>
    <w:rsid w:val="00A86922"/>
    <w:rPr>
      <w:b/>
      <w:bCs/>
      <w:i/>
      <w:iCs/>
      <w:color w:val="4F81BD" w:themeColor="accent1"/>
    </w:rPr>
  </w:style>
  <w:style w:type="character" w:styleId="aff8">
    <w:name w:val="Subtle Emphasis"/>
    <w:basedOn w:val="a2"/>
    <w:uiPriority w:val="19"/>
    <w:qFormat/>
    <w:rsid w:val="00A86922"/>
    <w:rPr>
      <w:i/>
      <w:iCs/>
      <w:color w:val="808080" w:themeColor="text1" w:themeTint="7F"/>
    </w:rPr>
  </w:style>
  <w:style w:type="character" w:styleId="aff9">
    <w:name w:val="Intense Emphasis"/>
    <w:basedOn w:val="a2"/>
    <w:uiPriority w:val="21"/>
    <w:qFormat/>
    <w:rsid w:val="00A86922"/>
    <w:rPr>
      <w:b/>
      <w:bCs/>
      <w:i/>
      <w:iCs/>
      <w:color w:val="4F81BD" w:themeColor="accent1"/>
    </w:rPr>
  </w:style>
  <w:style w:type="character" w:styleId="affa">
    <w:name w:val="Subtle Reference"/>
    <w:basedOn w:val="a2"/>
    <w:uiPriority w:val="31"/>
    <w:qFormat/>
    <w:rsid w:val="00A86922"/>
    <w:rPr>
      <w:smallCaps/>
      <w:color w:val="C0504D" w:themeColor="accent2"/>
      <w:u w:val="single"/>
    </w:rPr>
  </w:style>
  <w:style w:type="character" w:styleId="affb">
    <w:name w:val="Intense Reference"/>
    <w:basedOn w:val="a2"/>
    <w:uiPriority w:val="32"/>
    <w:qFormat/>
    <w:rsid w:val="00A86922"/>
    <w:rPr>
      <w:b/>
      <w:bCs/>
      <w:smallCaps/>
      <w:color w:val="C0504D" w:themeColor="accent2"/>
      <w:spacing w:val="5"/>
      <w:u w:val="single"/>
    </w:rPr>
  </w:style>
  <w:style w:type="table" w:styleId="afd">
    <w:name w:val="Light Shading"/>
    <w:basedOn w:val="a3"/>
    <w:uiPriority w:val="60"/>
    <w:rsid w:val="00A8692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A8692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A8692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A8692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A8692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A8692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A86922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e">
    <w:name w:val="Light List"/>
    <w:basedOn w:val="a3"/>
    <w:uiPriority w:val="61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">
    <w:name w:val="Light Grid"/>
    <w:basedOn w:val="a3"/>
    <w:uiPriority w:val="62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3"/>
    <w:uiPriority w:val="62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3"/>
    <w:uiPriority w:val="62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3"/>
    <w:uiPriority w:val="62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3"/>
    <w:uiPriority w:val="62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3"/>
    <w:uiPriority w:val="62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3"/>
    <w:uiPriority w:val="62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d">
    <w:name w:val="Medium Shading 1"/>
    <w:basedOn w:val="a3"/>
    <w:uiPriority w:val="63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e">
    <w:name w:val="Medium List 1"/>
    <w:basedOn w:val="a3"/>
    <w:uiPriority w:val="65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">
    <w:name w:val="Medium Grid 1"/>
    <w:basedOn w:val="a3"/>
    <w:uiPriority w:val="67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3"/>
    <w:uiPriority w:val="67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3"/>
    <w:uiPriority w:val="67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3"/>
    <w:uiPriority w:val="67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3"/>
    <w:uiPriority w:val="67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3"/>
    <w:uiPriority w:val="67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3"/>
    <w:uiPriority w:val="67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3"/>
    <w:uiPriority w:val="68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3"/>
    <w:uiPriority w:val="68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3"/>
    <w:uiPriority w:val="68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3"/>
    <w:uiPriority w:val="68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3"/>
    <w:uiPriority w:val="68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3"/>
    <w:uiPriority w:val="68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0">
    <w:name w:val="Dark List"/>
    <w:basedOn w:val="a3"/>
    <w:uiPriority w:val="70"/>
    <w:rsid w:val="00A869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3"/>
    <w:uiPriority w:val="70"/>
    <w:rsid w:val="00A869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3"/>
    <w:uiPriority w:val="70"/>
    <w:rsid w:val="00A869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3"/>
    <w:uiPriority w:val="70"/>
    <w:rsid w:val="00A869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3"/>
    <w:uiPriority w:val="70"/>
    <w:rsid w:val="00A869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3"/>
    <w:uiPriority w:val="70"/>
    <w:rsid w:val="00A869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3"/>
    <w:uiPriority w:val="70"/>
    <w:rsid w:val="00A869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1">
    <w:name w:val="Colorful Shading"/>
    <w:basedOn w:val="a3"/>
    <w:uiPriority w:val="71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3"/>
    <w:uiPriority w:val="71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3"/>
    <w:uiPriority w:val="71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3"/>
    <w:uiPriority w:val="71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3"/>
    <w:uiPriority w:val="71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3"/>
    <w:uiPriority w:val="71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3"/>
    <w:uiPriority w:val="71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2">
    <w:name w:val="Colorful List"/>
    <w:basedOn w:val="a3"/>
    <w:uiPriority w:val="72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3"/>
    <w:uiPriority w:val="72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3"/>
    <w:uiPriority w:val="72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3"/>
    <w:uiPriority w:val="72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3"/>
    <w:uiPriority w:val="72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3"/>
    <w:uiPriority w:val="72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3"/>
    <w:uiPriority w:val="72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3">
    <w:name w:val="Colorful Grid"/>
    <w:basedOn w:val="a3"/>
    <w:uiPriority w:val="73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3"/>
    <w:uiPriority w:val="73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3"/>
    <w:uiPriority w:val="73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3"/>
    <w:uiPriority w:val="73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3"/>
    <w:uiPriority w:val="73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3"/>
    <w:uiPriority w:val="73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3"/>
    <w:uiPriority w:val="73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bold">
    <w:name w:val="bold"/>
    <w:basedOn w:val="a2"/>
    <w:rsid w:val="008E568D"/>
  </w:style>
  <w:style w:type="character" w:customStyle="1" w:styleId="widgetinline">
    <w:name w:val="_widgetinline"/>
    <w:basedOn w:val="a2"/>
    <w:rsid w:val="008E56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1"/>
    <w:uiPriority w:val="9"/>
    <w:qFormat/>
    <w:rsid w:val="00A869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A86922"/>
    <w:pPr>
      <w:keepNext/>
      <w:keepLines/>
      <w:spacing w:before="20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A86922"/>
    <w:pPr>
      <w:keepNext/>
      <w:keepLines/>
      <w:spacing w:before="200" w:after="0"/>
      <w:outlineLvl w:val="2"/>
    </w:pPr>
    <w:rPr>
      <w:rFonts w:ascii="Calibri" w:eastAsia="MS Gothic" w:hAnsi="Calibri" w:cs="Times New Roman"/>
      <w:b/>
      <w:bCs/>
      <w:color w:val="4F81BD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A86922"/>
    <w:pPr>
      <w:keepNext/>
      <w:keepLines/>
      <w:spacing w:before="200" w:after="0"/>
      <w:outlineLvl w:val="3"/>
    </w:pPr>
    <w:rPr>
      <w:rFonts w:ascii="Calibri" w:eastAsia="MS Gothic" w:hAnsi="Calibri" w:cs="Times New Roman"/>
      <w:b/>
      <w:bCs/>
      <w:i/>
      <w:iCs/>
      <w:color w:val="4F81BD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A86922"/>
    <w:pPr>
      <w:keepNext/>
      <w:keepLines/>
      <w:spacing w:before="200" w:after="0"/>
      <w:outlineLvl w:val="4"/>
    </w:pPr>
    <w:rPr>
      <w:rFonts w:ascii="Calibri" w:eastAsia="MS Gothic" w:hAnsi="Calibri" w:cs="Times New Roman"/>
      <w:color w:val="243F6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86922"/>
    <w:pPr>
      <w:keepNext/>
      <w:keepLines/>
      <w:spacing w:before="200" w:after="0"/>
      <w:outlineLvl w:val="5"/>
    </w:pPr>
    <w:rPr>
      <w:rFonts w:ascii="Calibri" w:eastAsia="MS Gothic" w:hAnsi="Calibri" w:cs="Times New Roman"/>
      <w:i/>
      <w:iCs/>
      <w:color w:val="243F6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A86922"/>
    <w:pPr>
      <w:keepNext/>
      <w:keepLines/>
      <w:spacing w:before="200" w:after="0"/>
      <w:outlineLvl w:val="6"/>
    </w:pPr>
    <w:rPr>
      <w:rFonts w:ascii="Calibri" w:eastAsia="MS Gothic" w:hAnsi="Calibri" w:cs="Times New Roman"/>
      <w:i/>
      <w:iCs/>
      <w:color w:val="40404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A86922"/>
    <w:pPr>
      <w:keepNext/>
      <w:keepLines/>
      <w:spacing w:before="200" w:after="0"/>
      <w:outlineLvl w:val="7"/>
    </w:pPr>
    <w:rPr>
      <w:rFonts w:ascii="Calibri" w:eastAsia="MS Gothic" w:hAnsi="Calibri" w:cs="Times New Roman"/>
      <w:color w:val="4F81BD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A86922"/>
    <w:pPr>
      <w:keepNext/>
      <w:keepLines/>
      <w:spacing w:before="20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0">
    <w:name w:val="Заголовок 11"/>
    <w:basedOn w:val="a1"/>
    <w:next w:val="a1"/>
    <w:link w:val="10"/>
    <w:qFormat/>
    <w:rsid w:val="00A86922"/>
    <w:pPr>
      <w:keepNext/>
      <w:keepLines/>
      <w:spacing w:before="480" w:after="0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customStyle="1" w:styleId="210">
    <w:name w:val="Заголовок 21"/>
    <w:basedOn w:val="a1"/>
    <w:next w:val="a1"/>
    <w:unhideWhenUsed/>
    <w:qFormat/>
    <w:rsid w:val="00A86922"/>
    <w:pPr>
      <w:keepNext/>
      <w:keepLines/>
      <w:spacing w:before="20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  <w:lang w:val="en-US"/>
    </w:rPr>
  </w:style>
  <w:style w:type="paragraph" w:customStyle="1" w:styleId="310">
    <w:name w:val="Заголовок 31"/>
    <w:basedOn w:val="a1"/>
    <w:next w:val="a1"/>
    <w:uiPriority w:val="9"/>
    <w:unhideWhenUsed/>
    <w:qFormat/>
    <w:rsid w:val="00A86922"/>
    <w:pPr>
      <w:keepNext/>
      <w:keepLines/>
      <w:spacing w:before="200" w:after="0"/>
      <w:outlineLvl w:val="2"/>
    </w:pPr>
    <w:rPr>
      <w:rFonts w:ascii="Calibri" w:eastAsia="MS Gothic" w:hAnsi="Calibri" w:cs="Times New Roman"/>
      <w:b/>
      <w:bCs/>
      <w:color w:val="4F81BD"/>
      <w:lang w:val="en-US"/>
    </w:rPr>
  </w:style>
  <w:style w:type="paragraph" w:customStyle="1" w:styleId="41">
    <w:name w:val="Заголовок 41"/>
    <w:basedOn w:val="a1"/>
    <w:next w:val="a1"/>
    <w:uiPriority w:val="9"/>
    <w:semiHidden/>
    <w:unhideWhenUsed/>
    <w:qFormat/>
    <w:rsid w:val="00A86922"/>
    <w:pPr>
      <w:keepNext/>
      <w:keepLines/>
      <w:spacing w:before="200" w:after="0"/>
      <w:outlineLvl w:val="3"/>
    </w:pPr>
    <w:rPr>
      <w:rFonts w:ascii="Calibri" w:eastAsia="MS Gothic" w:hAnsi="Calibri" w:cs="Times New Roman"/>
      <w:b/>
      <w:bCs/>
      <w:i/>
      <w:iCs/>
      <w:color w:val="4F81BD"/>
      <w:lang w:val="en-US"/>
    </w:rPr>
  </w:style>
  <w:style w:type="paragraph" w:customStyle="1" w:styleId="51">
    <w:name w:val="Заголовок 51"/>
    <w:basedOn w:val="a1"/>
    <w:next w:val="a1"/>
    <w:uiPriority w:val="9"/>
    <w:semiHidden/>
    <w:unhideWhenUsed/>
    <w:qFormat/>
    <w:rsid w:val="00A86922"/>
    <w:pPr>
      <w:keepNext/>
      <w:keepLines/>
      <w:spacing w:before="200" w:after="0"/>
      <w:outlineLvl w:val="4"/>
    </w:pPr>
    <w:rPr>
      <w:rFonts w:ascii="Calibri" w:eastAsia="MS Gothic" w:hAnsi="Calibri" w:cs="Times New Roman"/>
      <w:color w:val="243F60"/>
      <w:lang w:val="en-US"/>
    </w:rPr>
  </w:style>
  <w:style w:type="paragraph" w:customStyle="1" w:styleId="61">
    <w:name w:val="Заголовок 61"/>
    <w:basedOn w:val="a1"/>
    <w:next w:val="a1"/>
    <w:uiPriority w:val="9"/>
    <w:semiHidden/>
    <w:unhideWhenUsed/>
    <w:qFormat/>
    <w:rsid w:val="00A86922"/>
    <w:pPr>
      <w:keepNext/>
      <w:keepLines/>
      <w:spacing w:before="200" w:after="0"/>
      <w:outlineLvl w:val="5"/>
    </w:pPr>
    <w:rPr>
      <w:rFonts w:ascii="Calibri" w:eastAsia="MS Gothic" w:hAnsi="Calibri" w:cs="Times New Roman"/>
      <w:i/>
      <w:iCs/>
      <w:color w:val="243F60"/>
      <w:lang w:val="en-US"/>
    </w:rPr>
  </w:style>
  <w:style w:type="paragraph" w:customStyle="1" w:styleId="71">
    <w:name w:val="Заголовок 71"/>
    <w:basedOn w:val="a1"/>
    <w:next w:val="a1"/>
    <w:uiPriority w:val="9"/>
    <w:semiHidden/>
    <w:unhideWhenUsed/>
    <w:qFormat/>
    <w:rsid w:val="00A86922"/>
    <w:pPr>
      <w:keepNext/>
      <w:keepLines/>
      <w:spacing w:before="200" w:after="0"/>
      <w:outlineLvl w:val="6"/>
    </w:pPr>
    <w:rPr>
      <w:rFonts w:ascii="Calibri" w:eastAsia="MS Gothic" w:hAnsi="Calibri" w:cs="Times New Roman"/>
      <w:i/>
      <w:iCs/>
      <w:color w:val="404040"/>
      <w:lang w:val="en-US"/>
    </w:rPr>
  </w:style>
  <w:style w:type="paragraph" w:customStyle="1" w:styleId="81">
    <w:name w:val="Заголовок 81"/>
    <w:basedOn w:val="a1"/>
    <w:next w:val="a1"/>
    <w:uiPriority w:val="9"/>
    <w:semiHidden/>
    <w:unhideWhenUsed/>
    <w:qFormat/>
    <w:rsid w:val="00A86922"/>
    <w:pPr>
      <w:keepNext/>
      <w:keepLines/>
      <w:spacing w:before="200" w:after="0"/>
      <w:outlineLvl w:val="7"/>
    </w:pPr>
    <w:rPr>
      <w:rFonts w:ascii="Calibri" w:eastAsia="MS Gothic" w:hAnsi="Calibri" w:cs="Times New Roman"/>
      <w:color w:val="4F81BD"/>
      <w:sz w:val="20"/>
      <w:szCs w:val="20"/>
      <w:lang w:val="en-US"/>
    </w:rPr>
  </w:style>
  <w:style w:type="paragraph" w:customStyle="1" w:styleId="91">
    <w:name w:val="Заголовок 91"/>
    <w:basedOn w:val="a1"/>
    <w:next w:val="a1"/>
    <w:uiPriority w:val="9"/>
    <w:semiHidden/>
    <w:unhideWhenUsed/>
    <w:qFormat/>
    <w:rsid w:val="00A86922"/>
    <w:pPr>
      <w:keepNext/>
      <w:keepLines/>
      <w:spacing w:before="20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  <w:lang w:val="en-US"/>
    </w:rPr>
  </w:style>
  <w:style w:type="numbering" w:customStyle="1" w:styleId="12">
    <w:name w:val="Нет списка1"/>
    <w:next w:val="a4"/>
    <w:uiPriority w:val="99"/>
    <w:semiHidden/>
    <w:unhideWhenUsed/>
    <w:rsid w:val="00A86922"/>
  </w:style>
  <w:style w:type="paragraph" w:styleId="a5">
    <w:name w:val="header"/>
    <w:basedOn w:val="a1"/>
    <w:link w:val="a6"/>
    <w:unhideWhenUsed/>
    <w:rsid w:val="00A86922"/>
    <w:pPr>
      <w:tabs>
        <w:tab w:val="center" w:pos="4680"/>
        <w:tab w:val="right" w:pos="9360"/>
      </w:tabs>
      <w:spacing w:after="0" w:line="240" w:lineRule="auto"/>
    </w:pPr>
    <w:rPr>
      <w:rFonts w:eastAsia="MS Mincho"/>
      <w:lang w:val="en-US"/>
    </w:rPr>
  </w:style>
  <w:style w:type="character" w:customStyle="1" w:styleId="a6">
    <w:name w:val="Верхний колонтитул Знак"/>
    <w:basedOn w:val="a2"/>
    <w:link w:val="a5"/>
    <w:rsid w:val="00A86922"/>
    <w:rPr>
      <w:rFonts w:eastAsia="MS Mincho"/>
      <w:lang w:val="en-US"/>
    </w:rPr>
  </w:style>
  <w:style w:type="paragraph" w:styleId="a7">
    <w:name w:val="footer"/>
    <w:basedOn w:val="a1"/>
    <w:link w:val="a8"/>
    <w:uiPriority w:val="99"/>
    <w:unhideWhenUsed/>
    <w:rsid w:val="00A86922"/>
    <w:pPr>
      <w:tabs>
        <w:tab w:val="center" w:pos="4680"/>
        <w:tab w:val="right" w:pos="9360"/>
      </w:tabs>
      <w:spacing w:after="0" w:line="240" w:lineRule="auto"/>
    </w:pPr>
    <w:rPr>
      <w:rFonts w:eastAsia="MS Mincho"/>
      <w:lang w:val="en-US"/>
    </w:rPr>
  </w:style>
  <w:style w:type="character" w:customStyle="1" w:styleId="a8">
    <w:name w:val="Нижний колонтитул Знак"/>
    <w:basedOn w:val="a2"/>
    <w:link w:val="a7"/>
    <w:uiPriority w:val="99"/>
    <w:rsid w:val="00A86922"/>
    <w:rPr>
      <w:rFonts w:eastAsia="MS Mincho"/>
      <w:lang w:val="en-US"/>
    </w:rPr>
  </w:style>
  <w:style w:type="paragraph" w:styleId="a9">
    <w:name w:val="No Spacing"/>
    <w:link w:val="aa"/>
    <w:qFormat/>
    <w:rsid w:val="00A86922"/>
    <w:pPr>
      <w:spacing w:after="0" w:line="240" w:lineRule="auto"/>
    </w:pPr>
    <w:rPr>
      <w:rFonts w:eastAsia="MS Mincho"/>
      <w:lang w:val="en-US"/>
    </w:rPr>
  </w:style>
  <w:style w:type="character" w:customStyle="1" w:styleId="10">
    <w:name w:val="Заголовок 1 Знак"/>
    <w:basedOn w:val="a2"/>
    <w:link w:val="110"/>
    <w:rsid w:val="00A86922"/>
    <w:rPr>
      <w:rFonts w:ascii="Calibri" w:eastAsia="MS Gothic" w:hAnsi="Calibri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A86922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A86922"/>
    <w:rPr>
      <w:rFonts w:ascii="Calibri" w:eastAsia="MS Gothic" w:hAnsi="Calibri" w:cs="Times New Roman"/>
      <w:b/>
      <w:bCs/>
      <w:color w:val="4F81BD"/>
    </w:rPr>
  </w:style>
  <w:style w:type="paragraph" w:customStyle="1" w:styleId="111">
    <w:name w:val="Название11"/>
    <w:basedOn w:val="a1"/>
    <w:next w:val="a1"/>
    <w:qFormat/>
    <w:rsid w:val="00A86922"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2"/>
    <w:link w:val="ac"/>
    <w:rsid w:val="00A86922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13">
    <w:name w:val="Подзаголовок1"/>
    <w:basedOn w:val="a1"/>
    <w:next w:val="a1"/>
    <w:qFormat/>
    <w:rsid w:val="00A86922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d">
    <w:name w:val="Подзаголовок Знак"/>
    <w:basedOn w:val="a2"/>
    <w:link w:val="ae"/>
    <w:rsid w:val="00A86922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af">
    <w:name w:val="List Paragraph"/>
    <w:basedOn w:val="a1"/>
    <w:uiPriority w:val="34"/>
    <w:qFormat/>
    <w:rsid w:val="00A86922"/>
    <w:pPr>
      <w:ind w:left="720"/>
      <w:contextualSpacing/>
    </w:pPr>
    <w:rPr>
      <w:rFonts w:eastAsia="MS Mincho"/>
      <w:lang w:val="en-US"/>
    </w:rPr>
  </w:style>
  <w:style w:type="paragraph" w:styleId="af0">
    <w:name w:val="Body Text"/>
    <w:basedOn w:val="a1"/>
    <w:link w:val="af1"/>
    <w:uiPriority w:val="99"/>
    <w:unhideWhenUsed/>
    <w:rsid w:val="00A86922"/>
    <w:pPr>
      <w:spacing w:after="120"/>
    </w:pPr>
    <w:rPr>
      <w:rFonts w:eastAsia="MS Mincho"/>
      <w:lang w:val="en-US"/>
    </w:rPr>
  </w:style>
  <w:style w:type="character" w:customStyle="1" w:styleId="af1">
    <w:name w:val="Основной текст Знак"/>
    <w:basedOn w:val="a2"/>
    <w:link w:val="af0"/>
    <w:uiPriority w:val="99"/>
    <w:rsid w:val="00A86922"/>
    <w:rPr>
      <w:rFonts w:eastAsia="MS Mincho"/>
      <w:lang w:val="en-US"/>
    </w:rPr>
  </w:style>
  <w:style w:type="paragraph" w:styleId="23">
    <w:name w:val="Body Text 2"/>
    <w:basedOn w:val="a1"/>
    <w:link w:val="24"/>
    <w:uiPriority w:val="99"/>
    <w:unhideWhenUsed/>
    <w:rsid w:val="00A86922"/>
    <w:pPr>
      <w:spacing w:after="120" w:line="480" w:lineRule="auto"/>
    </w:pPr>
    <w:rPr>
      <w:rFonts w:eastAsia="MS Mincho"/>
      <w:lang w:val="en-US"/>
    </w:rPr>
  </w:style>
  <w:style w:type="character" w:customStyle="1" w:styleId="24">
    <w:name w:val="Основной текст 2 Знак"/>
    <w:basedOn w:val="a2"/>
    <w:link w:val="23"/>
    <w:uiPriority w:val="99"/>
    <w:rsid w:val="00A86922"/>
    <w:rPr>
      <w:rFonts w:eastAsia="MS Mincho"/>
      <w:lang w:val="en-US"/>
    </w:rPr>
  </w:style>
  <w:style w:type="paragraph" w:styleId="33">
    <w:name w:val="Body Text 3"/>
    <w:basedOn w:val="a1"/>
    <w:link w:val="34"/>
    <w:uiPriority w:val="99"/>
    <w:unhideWhenUsed/>
    <w:rsid w:val="00A86922"/>
    <w:pPr>
      <w:spacing w:after="120"/>
    </w:pPr>
    <w:rPr>
      <w:rFonts w:eastAsia="MS Mincho"/>
      <w:sz w:val="16"/>
      <w:szCs w:val="16"/>
      <w:lang w:val="en-US"/>
    </w:rPr>
  </w:style>
  <w:style w:type="character" w:customStyle="1" w:styleId="34">
    <w:name w:val="Основной текст 3 Знак"/>
    <w:basedOn w:val="a2"/>
    <w:link w:val="33"/>
    <w:uiPriority w:val="99"/>
    <w:rsid w:val="00A86922"/>
    <w:rPr>
      <w:rFonts w:eastAsia="MS Mincho"/>
      <w:sz w:val="16"/>
      <w:szCs w:val="16"/>
      <w:lang w:val="en-US"/>
    </w:rPr>
  </w:style>
  <w:style w:type="paragraph" w:styleId="af2">
    <w:name w:val="List"/>
    <w:basedOn w:val="a1"/>
    <w:uiPriority w:val="99"/>
    <w:unhideWhenUsed/>
    <w:rsid w:val="00A86922"/>
    <w:pPr>
      <w:ind w:left="360" w:hanging="360"/>
      <w:contextualSpacing/>
    </w:pPr>
    <w:rPr>
      <w:rFonts w:eastAsia="MS Mincho"/>
      <w:lang w:val="en-US"/>
    </w:rPr>
  </w:style>
  <w:style w:type="paragraph" w:styleId="25">
    <w:name w:val="List 2"/>
    <w:basedOn w:val="a1"/>
    <w:uiPriority w:val="99"/>
    <w:unhideWhenUsed/>
    <w:rsid w:val="00A86922"/>
    <w:pPr>
      <w:ind w:left="720" w:hanging="360"/>
      <w:contextualSpacing/>
    </w:pPr>
    <w:rPr>
      <w:rFonts w:eastAsia="MS Mincho"/>
      <w:lang w:val="en-US"/>
    </w:rPr>
  </w:style>
  <w:style w:type="paragraph" w:styleId="35">
    <w:name w:val="List 3"/>
    <w:basedOn w:val="a1"/>
    <w:uiPriority w:val="99"/>
    <w:unhideWhenUsed/>
    <w:rsid w:val="00A86922"/>
    <w:pPr>
      <w:ind w:left="1080" w:hanging="360"/>
      <w:contextualSpacing/>
    </w:pPr>
    <w:rPr>
      <w:rFonts w:eastAsia="MS Mincho"/>
      <w:lang w:val="en-US"/>
    </w:rPr>
  </w:style>
  <w:style w:type="paragraph" w:styleId="a0">
    <w:name w:val="List Bullet"/>
    <w:basedOn w:val="a1"/>
    <w:uiPriority w:val="99"/>
    <w:unhideWhenUsed/>
    <w:rsid w:val="00A86922"/>
    <w:pPr>
      <w:numPr>
        <w:numId w:val="1"/>
      </w:numPr>
      <w:contextualSpacing/>
    </w:pPr>
    <w:rPr>
      <w:rFonts w:eastAsia="MS Mincho"/>
      <w:lang w:val="en-US"/>
    </w:rPr>
  </w:style>
  <w:style w:type="paragraph" w:styleId="20">
    <w:name w:val="List Bullet 2"/>
    <w:basedOn w:val="a1"/>
    <w:uiPriority w:val="99"/>
    <w:unhideWhenUsed/>
    <w:rsid w:val="00A86922"/>
    <w:pPr>
      <w:numPr>
        <w:numId w:val="2"/>
      </w:numPr>
      <w:contextualSpacing/>
    </w:pPr>
    <w:rPr>
      <w:rFonts w:eastAsia="MS Mincho"/>
      <w:lang w:val="en-US"/>
    </w:rPr>
  </w:style>
  <w:style w:type="paragraph" w:styleId="30">
    <w:name w:val="List Bullet 3"/>
    <w:basedOn w:val="a1"/>
    <w:uiPriority w:val="99"/>
    <w:unhideWhenUsed/>
    <w:rsid w:val="00A86922"/>
    <w:pPr>
      <w:numPr>
        <w:numId w:val="3"/>
      </w:numPr>
      <w:contextualSpacing/>
    </w:pPr>
    <w:rPr>
      <w:rFonts w:eastAsia="MS Mincho"/>
      <w:lang w:val="en-US"/>
    </w:rPr>
  </w:style>
  <w:style w:type="paragraph" w:styleId="a">
    <w:name w:val="List Number"/>
    <w:basedOn w:val="a1"/>
    <w:uiPriority w:val="99"/>
    <w:unhideWhenUsed/>
    <w:rsid w:val="00A86922"/>
    <w:pPr>
      <w:numPr>
        <w:numId w:val="5"/>
      </w:numPr>
      <w:contextualSpacing/>
    </w:pPr>
    <w:rPr>
      <w:rFonts w:eastAsia="MS Mincho"/>
      <w:lang w:val="en-US"/>
    </w:rPr>
  </w:style>
  <w:style w:type="paragraph" w:styleId="2">
    <w:name w:val="List Number 2"/>
    <w:basedOn w:val="a1"/>
    <w:uiPriority w:val="99"/>
    <w:unhideWhenUsed/>
    <w:rsid w:val="00A86922"/>
    <w:pPr>
      <w:numPr>
        <w:numId w:val="6"/>
      </w:numPr>
      <w:contextualSpacing/>
    </w:pPr>
    <w:rPr>
      <w:rFonts w:eastAsia="MS Mincho"/>
      <w:lang w:val="en-US"/>
    </w:rPr>
  </w:style>
  <w:style w:type="paragraph" w:styleId="3">
    <w:name w:val="List Number 3"/>
    <w:basedOn w:val="a1"/>
    <w:uiPriority w:val="99"/>
    <w:unhideWhenUsed/>
    <w:rsid w:val="00A86922"/>
    <w:pPr>
      <w:numPr>
        <w:numId w:val="7"/>
      </w:numPr>
      <w:contextualSpacing/>
    </w:pPr>
    <w:rPr>
      <w:rFonts w:eastAsia="MS Mincho"/>
      <w:lang w:val="en-US"/>
    </w:rPr>
  </w:style>
  <w:style w:type="paragraph" w:styleId="af3">
    <w:name w:val="List Continue"/>
    <w:basedOn w:val="a1"/>
    <w:uiPriority w:val="99"/>
    <w:unhideWhenUsed/>
    <w:rsid w:val="00A86922"/>
    <w:pPr>
      <w:spacing w:after="120"/>
      <w:ind w:left="360"/>
      <w:contextualSpacing/>
    </w:pPr>
    <w:rPr>
      <w:rFonts w:eastAsia="MS Mincho"/>
      <w:lang w:val="en-US"/>
    </w:rPr>
  </w:style>
  <w:style w:type="paragraph" w:styleId="26">
    <w:name w:val="List Continue 2"/>
    <w:basedOn w:val="a1"/>
    <w:uiPriority w:val="99"/>
    <w:unhideWhenUsed/>
    <w:rsid w:val="00A86922"/>
    <w:pPr>
      <w:spacing w:after="120"/>
      <w:ind w:left="720"/>
      <w:contextualSpacing/>
    </w:pPr>
    <w:rPr>
      <w:rFonts w:eastAsia="MS Mincho"/>
      <w:lang w:val="en-US"/>
    </w:rPr>
  </w:style>
  <w:style w:type="paragraph" w:styleId="36">
    <w:name w:val="List Continue 3"/>
    <w:basedOn w:val="a1"/>
    <w:uiPriority w:val="99"/>
    <w:unhideWhenUsed/>
    <w:rsid w:val="00A86922"/>
    <w:pPr>
      <w:spacing w:after="120"/>
      <w:ind w:left="1080"/>
      <w:contextualSpacing/>
    </w:pPr>
    <w:rPr>
      <w:rFonts w:eastAsia="MS Mincho"/>
      <w:lang w:val="en-US"/>
    </w:rPr>
  </w:style>
  <w:style w:type="paragraph" w:styleId="af4">
    <w:name w:val="macro"/>
    <w:link w:val="af5"/>
    <w:uiPriority w:val="99"/>
    <w:unhideWhenUsed/>
    <w:rsid w:val="00A86922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MS Mincho" w:hAnsi="Courier"/>
      <w:sz w:val="20"/>
      <w:szCs w:val="20"/>
      <w:lang w:val="en-US"/>
    </w:rPr>
  </w:style>
  <w:style w:type="character" w:customStyle="1" w:styleId="af5">
    <w:name w:val="Текст макроса Знак"/>
    <w:basedOn w:val="a2"/>
    <w:link w:val="af4"/>
    <w:uiPriority w:val="99"/>
    <w:rsid w:val="00A86922"/>
    <w:rPr>
      <w:rFonts w:ascii="Courier" w:eastAsia="MS Mincho" w:hAnsi="Courier"/>
      <w:sz w:val="20"/>
      <w:szCs w:val="20"/>
      <w:lang w:val="en-US"/>
    </w:rPr>
  </w:style>
  <w:style w:type="paragraph" w:customStyle="1" w:styleId="211">
    <w:name w:val="Цитата 21"/>
    <w:basedOn w:val="a1"/>
    <w:next w:val="a1"/>
    <w:uiPriority w:val="29"/>
    <w:qFormat/>
    <w:rsid w:val="00A86922"/>
    <w:rPr>
      <w:rFonts w:eastAsia="MS Mincho"/>
      <w:i/>
      <w:iCs/>
      <w:color w:val="000000"/>
      <w:lang w:val="en-US"/>
    </w:rPr>
  </w:style>
  <w:style w:type="character" w:customStyle="1" w:styleId="27">
    <w:name w:val="Цитата 2 Знак"/>
    <w:basedOn w:val="a2"/>
    <w:link w:val="28"/>
    <w:uiPriority w:val="29"/>
    <w:rsid w:val="00A86922"/>
    <w:rPr>
      <w:i/>
      <w:iCs/>
      <w:color w:val="000000"/>
    </w:rPr>
  </w:style>
  <w:style w:type="character" w:customStyle="1" w:styleId="40">
    <w:name w:val="Заголовок 4 Знак"/>
    <w:basedOn w:val="a2"/>
    <w:link w:val="4"/>
    <w:uiPriority w:val="9"/>
    <w:semiHidden/>
    <w:rsid w:val="00A86922"/>
    <w:rPr>
      <w:rFonts w:ascii="Calibri" w:eastAsia="MS Gothic" w:hAnsi="Calibri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uiPriority w:val="9"/>
    <w:semiHidden/>
    <w:rsid w:val="00A86922"/>
    <w:rPr>
      <w:rFonts w:ascii="Calibri" w:eastAsia="MS Gothic" w:hAnsi="Calibri" w:cs="Times New Roman"/>
      <w:color w:val="243F60"/>
    </w:rPr>
  </w:style>
  <w:style w:type="character" w:customStyle="1" w:styleId="60">
    <w:name w:val="Заголовок 6 Знак"/>
    <w:basedOn w:val="a2"/>
    <w:link w:val="6"/>
    <w:uiPriority w:val="9"/>
    <w:semiHidden/>
    <w:rsid w:val="00A86922"/>
    <w:rPr>
      <w:rFonts w:ascii="Calibri" w:eastAsia="MS Gothic" w:hAnsi="Calibri" w:cs="Times New Roman"/>
      <w:i/>
      <w:iCs/>
      <w:color w:val="243F60"/>
    </w:rPr>
  </w:style>
  <w:style w:type="character" w:customStyle="1" w:styleId="70">
    <w:name w:val="Заголовок 7 Знак"/>
    <w:basedOn w:val="a2"/>
    <w:link w:val="7"/>
    <w:uiPriority w:val="9"/>
    <w:semiHidden/>
    <w:rsid w:val="00A86922"/>
    <w:rPr>
      <w:rFonts w:ascii="Calibri" w:eastAsia="MS Gothic" w:hAnsi="Calibri" w:cs="Times New Roman"/>
      <w:i/>
      <w:iCs/>
      <w:color w:val="404040"/>
    </w:rPr>
  </w:style>
  <w:style w:type="character" w:customStyle="1" w:styleId="80">
    <w:name w:val="Заголовок 8 Знак"/>
    <w:basedOn w:val="a2"/>
    <w:link w:val="8"/>
    <w:uiPriority w:val="9"/>
    <w:semiHidden/>
    <w:rsid w:val="00A86922"/>
    <w:rPr>
      <w:rFonts w:ascii="Calibri" w:eastAsia="MS Gothic" w:hAnsi="Calibri" w:cs="Times New Roman"/>
      <w:color w:val="4F81BD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A86922"/>
    <w:rPr>
      <w:rFonts w:ascii="Calibri" w:eastAsia="MS Gothic" w:hAnsi="Calibri" w:cs="Times New Roman"/>
      <w:i/>
      <w:iCs/>
      <w:color w:val="404040"/>
      <w:sz w:val="20"/>
      <w:szCs w:val="20"/>
    </w:rPr>
  </w:style>
  <w:style w:type="paragraph" w:customStyle="1" w:styleId="14">
    <w:name w:val="Название объекта1"/>
    <w:basedOn w:val="a1"/>
    <w:next w:val="a1"/>
    <w:uiPriority w:val="35"/>
    <w:semiHidden/>
    <w:unhideWhenUsed/>
    <w:qFormat/>
    <w:rsid w:val="00A86922"/>
    <w:pPr>
      <w:spacing w:line="240" w:lineRule="auto"/>
    </w:pPr>
    <w:rPr>
      <w:rFonts w:eastAsia="MS Mincho"/>
      <w:b/>
      <w:bCs/>
      <w:color w:val="4F81BD"/>
      <w:sz w:val="18"/>
      <w:szCs w:val="18"/>
      <w:lang w:val="en-US"/>
    </w:rPr>
  </w:style>
  <w:style w:type="character" w:styleId="af6">
    <w:name w:val="Strong"/>
    <w:basedOn w:val="a2"/>
    <w:uiPriority w:val="22"/>
    <w:qFormat/>
    <w:rsid w:val="00A86922"/>
    <w:rPr>
      <w:b/>
      <w:bCs/>
    </w:rPr>
  </w:style>
  <w:style w:type="character" w:styleId="af7">
    <w:name w:val="Emphasis"/>
    <w:basedOn w:val="a2"/>
    <w:uiPriority w:val="20"/>
    <w:qFormat/>
    <w:rsid w:val="00A86922"/>
    <w:rPr>
      <w:i/>
      <w:iCs/>
    </w:rPr>
  </w:style>
  <w:style w:type="paragraph" w:customStyle="1" w:styleId="15">
    <w:name w:val="Выделенная цитата1"/>
    <w:basedOn w:val="a1"/>
    <w:next w:val="a1"/>
    <w:uiPriority w:val="30"/>
    <w:qFormat/>
    <w:rsid w:val="00A86922"/>
    <w:pPr>
      <w:pBdr>
        <w:bottom w:val="single" w:sz="4" w:space="4" w:color="4F81BD"/>
      </w:pBdr>
      <w:spacing w:before="200" w:after="280"/>
      <w:ind w:left="936" w:right="936"/>
    </w:pPr>
    <w:rPr>
      <w:rFonts w:eastAsia="MS Mincho"/>
      <w:b/>
      <w:bCs/>
      <w:i/>
      <w:iCs/>
      <w:color w:val="4F81BD"/>
      <w:lang w:val="en-US"/>
    </w:rPr>
  </w:style>
  <w:style w:type="character" w:customStyle="1" w:styleId="af8">
    <w:name w:val="Выделенная цитата Знак"/>
    <w:basedOn w:val="a2"/>
    <w:link w:val="af9"/>
    <w:uiPriority w:val="30"/>
    <w:rsid w:val="00A86922"/>
    <w:rPr>
      <w:b/>
      <w:bCs/>
      <w:i/>
      <w:iCs/>
      <w:color w:val="4F81BD"/>
    </w:rPr>
  </w:style>
  <w:style w:type="character" w:customStyle="1" w:styleId="16">
    <w:name w:val="Слабое выделение1"/>
    <w:basedOn w:val="a2"/>
    <w:uiPriority w:val="19"/>
    <w:qFormat/>
    <w:rsid w:val="00A86922"/>
    <w:rPr>
      <w:i/>
      <w:iCs/>
      <w:color w:val="808080"/>
    </w:rPr>
  </w:style>
  <w:style w:type="character" w:customStyle="1" w:styleId="17">
    <w:name w:val="Сильное выделение1"/>
    <w:basedOn w:val="a2"/>
    <w:uiPriority w:val="21"/>
    <w:qFormat/>
    <w:rsid w:val="00A86922"/>
    <w:rPr>
      <w:b/>
      <w:bCs/>
      <w:i/>
      <w:iCs/>
      <w:color w:val="4F81BD"/>
    </w:rPr>
  </w:style>
  <w:style w:type="character" w:customStyle="1" w:styleId="18">
    <w:name w:val="Слабая ссылка1"/>
    <w:basedOn w:val="a2"/>
    <w:uiPriority w:val="31"/>
    <w:qFormat/>
    <w:rsid w:val="00A86922"/>
    <w:rPr>
      <w:smallCaps/>
      <w:color w:val="C0504D"/>
      <w:u w:val="single"/>
    </w:rPr>
  </w:style>
  <w:style w:type="character" w:customStyle="1" w:styleId="19">
    <w:name w:val="Сильная ссылка1"/>
    <w:basedOn w:val="a2"/>
    <w:uiPriority w:val="32"/>
    <w:qFormat/>
    <w:rsid w:val="00A86922"/>
    <w:rPr>
      <w:b/>
      <w:bCs/>
      <w:smallCaps/>
      <w:color w:val="C0504D"/>
      <w:spacing w:val="5"/>
      <w:u w:val="single"/>
    </w:rPr>
  </w:style>
  <w:style w:type="character" w:styleId="afa">
    <w:name w:val="Book Title"/>
    <w:basedOn w:val="a2"/>
    <w:uiPriority w:val="33"/>
    <w:qFormat/>
    <w:rsid w:val="00A86922"/>
    <w:rPr>
      <w:b/>
      <w:bCs/>
      <w:smallCaps/>
      <w:spacing w:val="5"/>
    </w:rPr>
  </w:style>
  <w:style w:type="character" w:customStyle="1" w:styleId="11">
    <w:name w:val="Заголовок 1 Знак1"/>
    <w:basedOn w:val="a2"/>
    <w:link w:val="1"/>
    <w:uiPriority w:val="9"/>
    <w:rsid w:val="00A869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b">
    <w:name w:val="TOC Heading"/>
    <w:basedOn w:val="1"/>
    <w:next w:val="a1"/>
    <w:uiPriority w:val="39"/>
    <w:semiHidden/>
    <w:unhideWhenUsed/>
    <w:qFormat/>
    <w:rsid w:val="00A86922"/>
    <w:pPr>
      <w:outlineLvl w:val="9"/>
    </w:pPr>
    <w:rPr>
      <w:lang w:val="en-US"/>
    </w:rPr>
  </w:style>
  <w:style w:type="table" w:styleId="afc">
    <w:name w:val="Table Grid"/>
    <w:basedOn w:val="a3"/>
    <w:uiPriority w:val="59"/>
    <w:rsid w:val="00A86922"/>
    <w:pPr>
      <w:spacing w:after="0" w:line="240" w:lineRule="auto"/>
    </w:pPr>
    <w:rPr>
      <w:rFonts w:eastAsia="MS Mincho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ветлая заливка1"/>
    <w:basedOn w:val="a3"/>
    <w:next w:val="afd"/>
    <w:uiPriority w:val="60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3"/>
    <w:next w:val="-1"/>
    <w:uiPriority w:val="60"/>
    <w:rsid w:val="00A86922"/>
    <w:pPr>
      <w:spacing w:after="0" w:line="240" w:lineRule="auto"/>
    </w:pPr>
    <w:rPr>
      <w:rFonts w:eastAsia="MS Mincho"/>
      <w:color w:val="365F91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3"/>
    <w:next w:val="-2"/>
    <w:uiPriority w:val="60"/>
    <w:rsid w:val="00A86922"/>
    <w:pPr>
      <w:spacing w:after="0" w:line="240" w:lineRule="auto"/>
    </w:pPr>
    <w:rPr>
      <w:rFonts w:eastAsia="MS Mincho"/>
      <w:color w:val="943634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3"/>
    <w:next w:val="-3"/>
    <w:uiPriority w:val="60"/>
    <w:rsid w:val="00A86922"/>
    <w:pPr>
      <w:spacing w:after="0" w:line="240" w:lineRule="auto"/>
    </w:pPr>
    <w:rPr>
      <w:rFonts w:eastAsia="MS Mincho"/>
      <w:color w:val="76923C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41">
    <w:name w:val="Светлая заливка - Акцент 41"/>
    <w:basedOn w:val="a3"/>
    <w:next w:val="-4"/>
    <w:uiPriority w:val="60"/>
    <w:rsid w:val="00A86922"/>
    <w:pPr>
      <w:spacing w:after="0" w:line="240" w:lineRule="auto"/>
    </w:pPr>
    <w:rPr>
      <w:rFonts w:eastAsia="MS Mincho"/>
      <w:color w:val="5F497A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-51">
    <w:name w:val="Светлая заливка - Акцент 51"/>
    <w:basedOn w:val="a3"/>
    <w:next w:val="-5"/>
    <w:uiPriority w:val="60"/>
    <w:rsid w:val="00A86922"/>
    <w:pPr>
      <w:spacing w:after="0" w:line="240" w:lineRule="auto"/>
    </w:pPr>
    <w:rPr>
      <w:rFonts w:eastAsia="MS Mincho"/>
      <w:color w:val="31849B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1">
    <w:name w:val="Светлая заливка - Акцент 61"/>
    <w:basedOn w:val="a3"/>
    <w:next w:val="-6"/>
    <w:uiPriority w:val="60"/>
    <w:rsid w:val="00A86922"/>
    <w:pPr>
      <w:spacing w:after="0" w:line="240" w:lineRule="auto"/>
    </w:pPr>
    <w:rPr>
      <w:rFonts w:eastAsia="MS Mincho"/>
      <w:color w:val="E36C0A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b">
    <w:name w:val="Светлый список1"/>
    <w:basedOn w:val="a3"/>
    <w:next w:val="afe"/>
    <w:uiPriority w:val="61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Светлый список - Акцент 11"/>
    <w:basedOn w:val="a3"/>
    <w:next w:val="-10"/>
    <w:uiPriority w:val="61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210">
    <w:name w:val="Светлый список - Акцент 21"/>
    <w:basedOn w:val="a3"/>
    <w:next w:val="-20"/>
    <w:uiPriority w:val="61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310">
    <w:name w:val="Светлый список - Акцент 31"/>
    <w:basedOn w:val="a3"/>
    <w:next w:val="-30"/>
    <w:uiPriority w:val="61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410">
    <w:name w:val="Светлый список - Акцент 41"/>
    <w:basedOn w:val="a3"/>
    <w:next w:val="-40"/>
    <w:uiPriority w:val="61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-510">
    <w:name w:val="Светлый список - Акцент 51"/>
    <w:basedOn w:val="a3"/>
    <w:next w:val="-50"/>
    <w:uiPriority w:val="61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610">
    <w:name w:val="Светлый список - Акцент 61"/>
    <w:basedOn w:val="a3"/>
    <w:next w:val="-60"/>
    <w:uiPriority w:val="61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1c">
    <w:name w:val="Светлая сетка1"/>
    <w:basedOn w:val="a3"/>
    <w:next w:val="aff"/>
    <w:uiPriority w:val="62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Светлая сетка - Акцент 11"/>
    <w:basedOn w:val="a3"/>
    <w:next w:val="-12"/>
    <w:uiPriority w:val="62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211">
    <w:name w:val="Светлая сетка - Акцент 21"/>
    <w:basedOn w:val="a3"/>
    <w:next w:val="-22"/>
    <w:uiPriority w:val="62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311">
    <w:name w:val="Светлая сетка - Акцент 31"/>
    <w:basedOn w:val="a3"/>
    <w:next w:val="-32"/>
    <w:uiPriority w:val="62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411">
    <w:name w:val="Светлая сетка - Акцент 41"/>
    <w:basedOn w:val="a3"/>
    <w:next w:val="-42"/>
    <w:uiPriority w:val="62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-511">
    <w:name w:val="Светлая сетка - Акцент 51"/>
    <w:basedOn w:val="a3"/>
    <w:next w:val="-52"/>
    <w:uiPriority w:val="62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611">
    <w:name w:val="Светлая сетка - Акцент 61"/>
    <w:basedOn w:val="a3"/>
    <w:next w:val="-62"/>
    <w:uiPriority w:val="62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112">
    <w:name w:val="Средняя заливка 11"/>
    <w:basedOn w:val="a3"/>
    <w:next w:val="1d"/>
    <w:uiPriority w:val="63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Средняя заливка 1 - Акцент 11"/>
    <w:basedOn w:val="a3"/>
    <w:next w:val="1-1"/>
    <w:uiPriority w:val="63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Средняя заливка 1 - Акцент 21"/>
    <w:basedOn w:val="a3"/>
    <w:next w:val="1-2"/>
    <w:uiPriority w:val="63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Средняя заливка 1 - Акцент 31"/>
    <w:basedOn w:val="a3"/>
    <w:next w:val="1-3"/>
    <w:uiPriority w:val="63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Средняя заливка 1 - Акцент 41"/>
    <w:basedOn w:val="a3"/>
    <w:next w:val="1-4"/>
    <w:uiPriority w:val="63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Средняя заливка 1 - Акцент 51"/>
    <w:basedOn w:val="a3"/>
    <w:next w:val="1-5"/>
    <w:uiPriority w:val="63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Средняя заливка 1 - Акцент 61"/>
    <w:basedOn w:val="a3"/>
    <w:next w:val="1-6"/>
    <w:uiPriority w:val="63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2">
    <w:name w:val="Средняя заливка 21"/>
    <w:basedOn w:val="a3"/>
    <w:next w:val="29"/>
    <w:uiPriority w:val="64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3"/>
    <w:next w:val="2-1"/>
    <w:uiPriority w:val="64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Средняя заливка 2 - Акцент 21"/>
    <w:basedOn w:val="a3"/>
    <w:next w:val="2-2"/>
    <w:uiPriority w:val="64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Средняя заливка 2 - Акцент 31"/>
    <w:basedOn w:val="a3"/>
    <w:next w:val="2-3"/>
    <w:uiPriority w:val="64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Средняя заливка 2 - Акцент 41"/>
    <w:basedOn w:val="a3"/>
    <w:next w:val="2-4"/>
    <w:uiPriority w:val="64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Средняя заливка 2 - Акцент 51"/>
    <w:basedOn w:val="a3"/>
    <w:next w:val="2-5"/>
    <w:uiPriority w:val="64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Средняя заливка 2 - Акцент 61"/>
    <w:basedOn w:val="a3"/>
    <w:next w:val="2-6"/>
    <w:uiPriority w:val="64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3">
    <w:name w:val="Средний список 11"/>
    <w:basedOn w:val="a3"/>
    <w:next w:val="1e"/>
    <w:uiPriority w:val="65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Средний список 1 - Акцент 11"/>
    <w:basedOn w:val="a3"/>
    <w:next w:val="1-10"/>
    <w:uiPriority w:val="65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-210">
    <w:name w:val="Средний список 1 - Акцент 21"/>
    <w:basedOn w:val="a3"/>
    <w:next w:val="1-20"/>
    <w:uiPriority w:val="65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1-310">
    <w:name w:val="Средний список 1 - Акцент 31"/>
    <w:basedOn w:val="a3"/>
    <w:next w:val="1-30"/>
    <w:uiPriority w:val="65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1-410">
    <w:name w:val="Средний список 1 - Акцент 41"/>
    <w:basedOn w:val="a3"/>
    <w:next w:val="1-40"/>
    <w:uiPriority w:val="65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1-510">
    <w:name w:val="Средний список 1 - Акцент 51"/>
    <w:basedOn w:val="a3"/>
    <w:next w:val="1-50"/>
    <w:uiPriority w:val="65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1-610">
    <w:name w:val="Средний список 1 - Акцент 61"/>
    <w:basedOn w:val="a3"/>
    <w:next w:val="1-60"/>
    <w:uiPriority w:val="65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13">
    <w:name w:val="Средний список 21"/>
    <w:basedOn w:val="a3"/>
    <w:next w:val="2a"/>
    <w:uiPriority w:val="66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Средний список 2 - Акцент 11"/>
    <w:basedOn w:val="a3"/>
    <w:next w:val="2-10"/>
    <w:uiPriority w:val="66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Средний список 2 - Акцент 21"/>
    <w:basedOn w:val="a3"/>
    <w:next w:val="2-20"/>
    <w:uiPriority w:val="66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Средний список 2 - Акцент 31"/>
    <w:basedOn w:val="a3"/>
    <w:next w:val="2-30"/>
    <w:uiPriority w:val="66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Средний список 2 - Акцент 41"/>
    <w:basedOn w:val="a3"/>
    <w:next w:val="2-40"/>
    <w:uiPriority w:val="66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Средний список 2 - Акцент 51"/>
    <w:basedOn w:val="a3"/>
    <w:next w:val="2-50"/>
    <w:uiPriority w:val="66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Средний список 2 - Акцент 61"/>
    <w:basedOn w:val="a3"/>
    <w:next w:val="2-60"/>
    <w:uiPriority w:val="66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4">
    <w:name w:val="Средняя сетка 11"/>
    <w:basedOn w:val="a3"/>
    <w:next w:val="1f"/>
    <w:uiPriority w:val="67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Средняя сетка 1 - Акцент 11"/>
    <w:basedOn w:val="a3"/>
    <w:next w:val="1-12"/>
    <w:uiPriority w:val="67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-211">
    <w:name w:val="Средняя сетка 1 - Акцент 21"/>
    <w:basedOn w:val="a3"/>
    <w:next w:val="1-22"/>
    <w:uiPriority w:val="67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-311">
    <w:name w:val="Средняя сетка 1 - Акцент 31"/>
    <w:basedOn w:val="a3"/>
    <w:next w:val="1-32"/>
    <w:uiPriority w:val="67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1-411">
    <w:name w:val="Средняя сетка 1 - Акцент 41"/>
    <w:basedOn w:val="a3"/>
    <w:next w:val="1-42"/>
    <w:uiPriority w:val="67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1-511">
    <w:name w:val="Средняя сетка 1 - Акцент 51"/>
    <w:basedOn w:val="a3"/>
    <w:next w:val="1-52"/>
    <w:uiPriority w:val="67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1-611">
    <w:name w:val="Средняя сетка 1 - Акцент 61"/>
    <w:basedOn w:val="a3"/>
    <w:next w:val="1-62"/>
    <w:uiPriority w:val="67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14">
    <w:name w:val="Средняя сетка 21"/>
    <w:basedOn w:val="a3"/>
    <w:next w:val="2b"/>
    <w:uiPriority w:val="68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Средняя сетка 2 - Акцент 11"/>
    <w:basedOn w:val="a3"/>
    <w:next w:val="2-12"/>
    <w:uiPriority w:val="68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Средняя сетка 2 - Акцент 21"/>
    <w:basedOn w:val="a3"/>
    <w:next w:val="2-22"/>
    <w:uiPriority w:val="68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Средняя сетка 2 - Акцент 31"/>
    <w:basedOn w:val="a3"/>
    <w:next w:val="2-32"/>
    <w:uiPriority w:val="68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Средняя сетка 2 - Акцент 41"/>
    <w:basedOn w:val="a3"/>
    <w:next w:val="2-42"/>
    <w:uiPriority w:val="68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Средняя сетка 2 - Акцент 51"/>
    <w:basedOn w:val="a3"/>
    <w:next w:val="2-52"/>
    <w:uiPriority w:val="68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Средняя сетка 2 - Акцент 61"/>
    <w:basedOn w:val="a3"/>
    <w:next w:val="2-62"/>
    <w:uiPriority w:val="68"/>
    <w:rsid w:val="00A86922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11">
    <w:name w:val="Средняя сетка 31"/>
    <w:basedOn w:val="a3"/>
    <w:next w:val="37"/>
    <w:uiPriority w:val="69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Средняя сетка 3 - Акцент 11"/>
    <w:basedOn w:val="a3"/>
    <w:next w:val="3-1"/>
    <w:uiPriority w:val="69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3-21">
    <w:name w:val="Средняя сетка 3 - Акцент 21"/>
    <w:basedOn w:val="a3"/>
    <w:next w:val="3-2"/>
    <w:uiPriority w:val="69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3-31">
    <w:name w:val="Средняя сетка 3 - Акцент 31"/>
    <w:basedOn w:val="a3"/>
    <w:next w:val="3-3"/>
    <w:uiPriority w:val="69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41">
    <w:name w:val="Средняя сетка 3 - Акцент 41"/>
    <w:basedOn w:val="a3"/>
    <w:next w:val="3-4"/>
    <w:uiPriority w:val="69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3-51">
    <w:name w:val="Средняя сетка 3 - Акцент 51"/>
    <w:basedOn w:val="a3"/>
    <w:next w:val="3-5"/>
    <w:uiPriority w:val="69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3-61">
    <w:name w:val="Средняя сетка 3 - Акцент 61"/>
    <w:basedOn w:val="a3"/>
    <w:next w:val="3-6"/>
    <w:uiPriority w:val="69"/>
    <w:rsid w:val="00A86922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1f0">
    <w:name w:val="Темный список1"/>
    <w:basedOn w:val="a3"/>
    <w:next w:val="aff0"/>
    <w:uiPriority w:val="70"/>
    <w:rsid w:val="00A86922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Темный список - Акцент 11"/>
    <w:basedOn w:val="a3"/>
    <w:next w:val="-13"/>
    <w:uiPriority w:val="70"/>
    <w:rsid w:val="00A86922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-212">
    <w:name w:val="Темный список - Акцент 21"/>
    <w:basedOn w:val="a3"/>
    <w:next w:val="-23"/>
    <w:uiPriority w:val="70"/>
    <w:rsid w:val="00A86922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-312">
    <w:name w:val="Темный список - Акцент 31"/>
    <w:basedOn w:val="a3"/>
    <w:next w:val="-33"/>
    <w:uiPriority w:val="70"/>
    <w:rsid w:val="00A86922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-412">
    <w:name w:val="Темный список - Акцент 41"/>
    <w:basedOn w:val="a3"/>
    <w:next w:val="-43"/>
    <w:uiPriority w:val="70"/>
    <w:rsid w:val="00A86922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-512">
    <w:name w:val="Темный список - Акцент 51"/>
    <w:basedOn w:val="a3"/>
    <w:next w:val="-53"/>
    <w:uiPriority w:val="70"/>
    <w:rsid w:val="00A86922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12">
    <w:name w:val="Темный список - Акцент 61"/>
    <w:basedOn w:val="a3"/>
    <w:next w:val="-63"/>
    <w:uiPriority w:val="70"/>
    <w:rsid w:val="00A86922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1f1">
    <w:name w:val="Цветная заливка1"/>
    <w:basedOn w:val="a3"/>
    <w:next w:val="aff1"/>
    <w:uiPriority w:val="71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Цветная заливка - Акцент 11"/>
    <w:basedOn w:val="a3"/>
    <w:next w:val="-14"/>
    <w:uiPriority w:val="71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Цветная заливка - Акцент 21"/>
    <w:basedOn w:val="a3"/>
    <w:next w:val="-24"/>
    <w:uiPriority w:val="71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Цветная заливка - Акцент 31"/>
    <w:basedOn w:val="a3"/>
    <w:next w:val="-34"/>
    <w:uiPriority w:val="71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3">
    <w:name w:val="Цветная заливка - Акцент 41"/>
    <w:basedOn w:val="a3"/>
    <w:next w:val="-44"/>
    <w:uiPriority w:val="71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Цветная заливка - Акцент 51"/>
    <w:basedOn w:val="a3"/>
    <w:next w:val="-54"/>
    <w:uiPriority w:val="71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Цветная заливка - Акцент 61"/>
    <w:basedOn w:val="a3"/>
    <w:next w:val="-64"/>
    <w:uiPriority w:val="71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2">
    <w:name w:val="Цветной список1"/>
    <w:basedOn w:val="a3"/>
    <w:next w:val="aff2"/>
    <w:uiPriority w:val="72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Цветной список - Акцент 11"/>
    <w:basedOn w:val="a3"/>
    <w:next w:val="-15"/>
    <w:uiPriority w:val="72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-214">
    <w:name w:val="Цветной список - Акцент 21"/>
    <w:basedOn w:val="a3"/>
    <w:next w:val="-25"/>
    <w:uiPriority w:val="72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-314">
    <w:name w:val="Цветной список - Акцент 31"/>
    <w:basedOn w:val="a3"/>
    <w:next w:val="-35"/>
    <w:uiPriority w:val="72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-414">
    <w:name w:val="Цветной список - Акцент 41"/>
    <w:basedOn w:val="a3"/>
    <w:next w:val="-45"/>
    <w:uiPriority w:val="72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-514">
    <w:name w:val="Цветной список - Акцент 51"/>
    <w:basedOn w:val="a3"/>
    <w:next w:val="-55"/>
    <w:uiPriority w:val="72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-614">
    <w:name w:val="Цветной список - Акцент 61"/>
    <w:basedOn w:val="a3"/>
    <w:next w:val="-65"/>
    <w:uiPriority w:val="72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1f3">
    <w:name w:val="Цветная сетка1"/>
    <w:basedOn w:val="a3"/>
    <w:next w:val="aff3"/>
    <w:uiPriority w:val="73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Цветная сетка - Акцент 11"/>
    <w:basedOn w:val="a3"/>
    <w:next w:val="-16"/>
    <w:uiPriority w:val="73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5">
    <w:name w:val="Цветная сетка - Акцент 21"/>
    <w:basedOn w:val="a3"/>
    <w:next w:val="-26"/>
    <w:uiPriority w:val="73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-315">
    <w:name w:val="Цветная сетка - Акцент 31"/>
    <w:basedOn w:val="a3"/>
    <w:next w:val="-36"/>
    <w:uiPriority w:val="73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5">
    <w:name w:val="Цветная сетка - Акцент 41"/>
    <w:basedOn w:val="a3"/>
    <w:next w:val="-46"/>
    <w:uiPriority w:val="73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15">
    <w:name w:val="Цветная сетка - Акцент 51"/>
    <w:basedOn w:val="a3"/>
    <w:next w:val="-56"/>
    <w:uiPriority w:val="73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-615">
    <w:name w:val="Цветная сетка - Акцент 61"/>
    <w:basedOn w:val="a3"/>
    <w:next w:val="-66"/>
    <w:uiPriority w:val="73"/>
    <w:rsid w:val="00A86922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customStyle="1" w:styleId="markedcontent">
    <w:name w:val="markedcontent"/>
    <w:basedOn w:val="a2"/>
    <w:rsid w:val="00A86922"/>
  </w:style>
  <w:style w:type="numbering" w:customStyle="1" w:styleId="115">
    <w:name w:val="Нет списка11"/>
    <w:next w:val="a4"/>
    <w:semiHidden/>
    <w:rsid w:val="00A86922"/>
  </w:style>
  <w:style w:type="paragraph" w:customStyle="1" w:styleId="Style6">
    <w:name w:val="Style6"/>
    <w:basedOn w:val="a1"/>
    <w:uiPriority w:val="99"/>
    <w:rsid w:val="00A86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A86922"/>
    <w:rPr>
      <w:rFonts w:ascii="Times New Roman" w:hAnsi="Times New Roman" w:cs="Times New Roman"/>
      <w:sz w:val="16"/>
      <w:szCs w:val="16"/>
    </w:rPr>
  </w:style>
  <w:style w:type="character" w:customStyle="1" w:styleId="aff4">
    <w:name w:val="Основной текст_"/>
    <w:link w:val="1f4"/>
    <w:rsid w:val="00A86922"/>
    <w:rPr>
      <w:sz w:val="27"/>
      <w:szCs w:val="27"/>
      <w:shd w:val="clear" w:color="auto" w:fill="FFFFFF"/>
    </w:rPr>
  </w:style>
  <w:style w:type="paragraph" w:customStyle="1" w:styleId="1f4">
    <w:name w:val="Основной текст1"/>
    <w:basedOn w:val="a1"/>
    <w:link w:val="aff4"/>
    <w:rsid w:val="00A86922"/>
    <w:pPr>
      <w:widowControl w:val="0"/>
      <w:shd w:val="clear" w:color="auto" w:fill="FFFFFF"/>
      <w:spacing w:after="0" w:line="322" w:lineRule="exact"/>
      <w:jc w:val="both"/>
    </w:pPr>
    <w:rPr>
      <w:sz w:val="27"/>
      <w:szCs w:val="27"/>
    </w:rPr>
  </w:style>
  <w:style w:type="paragraph" w:styleId="aff5">
    <w:name w:val="Balloon Text"/>
    <w:basedOn w:val="a1"/>
    <w:link w:val="aff6"/>
    <w:rsid w:val="00A86922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aff6">
    <w:name w:val="Текст выноски Знак"/>
    <w:basedOn w:val="a2"/>
    <w:link w:val="aff5"/>
    <w:rsid w:val="00A86922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apple-style-span">
    <w:name w:val="apple-style-span"/>
    <w:basedOn w:val="a2"/>
    <w:rsid w:val="00A86922"/>
  </w:style>
  <w:style w:type="character" w:customStyle="1" w:styleId="apple-converted-space">
    <w:name w:val="apple-converted-space"/>
    <w:basedOn w:val="a2"/>
    <w:rsid w:val="00A86922"/>
  </w:style>
  <w:style w:type="paragraph" w:customStyle="1" w:styleId="ConsPlusNormal">
    <w:name w:val="ConsPlusNormal"/>
    <w:rsid w:val="00A869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Normal (Web)"/>
    <w:basedOn w:val="a1"/>
    <w:uiPriority w:val="99"/>
    <w:unhideWhenUsed/>
    <w:rsid w:val="00A86922"/>
    <w:rPr>
      <w:rFonts w:ascii="Times New Roman" w:eastAsia="Calibri" w:hAnsi="Times New Roman" w:cs="Times New Roman"/>
      <w:sz w:val="24"/>
      <w:szCs w:val="24"/>
    </w:rPr>
  </w:style>
  <w:style w:type="table" w:customStyle="1" w:styleId="1f5">
    <w:name w:val="Сетка таблицы1"/>
    <w:basedOn w:val="a3"/>
    <w:next w:val="afc"/>
    <w:uiPriority w:val="59"/>
    <w:rsid w:val="00A8692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1"/>
    <w:rsid w:val="00A86922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link w:val="a9"/>
    <w:rsid w:val="00A86922"/>
    <w:rPr>
      <w:rFonts w:eastAsia="MS Mincho"/>
      <w:lang w:val="en-US"/>
    </w:rPr>
  </w:style>
  <w:style w:type="character" w:customStyle="1" w:styleId="fontstyle01">
    <w:name w:val="fontstyle01"/>
    <w:rsid w:val="00A8692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15">
    <w:name w:val="Заголовок 2 Знак1"/>
    <w:basedOn w:val="a2"/>
    <w:uiPriority w:val="9"/>
    <w:semiHidden/>
    <w:rsid w:val="00A869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2">
    <w:name w:val="Заголовок 3 Знак1"/>
    <w:basedOn w:val="a2"/>
    <w:uiPriority w:val="9"/>
    <w:semiHidden/>
    <w:rsid w:val="00A8692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c">
    <w:name w:val="Title"/>
    <w:basedOn w:val="a1"/>
    <w:next w:val="a1"/>
    <w:link w:val="ab"/>
    <w:qFormat/>
    <w:rsid w:val="00A8692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1f6">
    <w:name w:val="Название Знак1"/>
    <w:basedOn w:val="a2"/>
    <w:uiPriority w:val="10"/>
    <w:rsid w:val="00A869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Subtitle"/>
    <w:basedOn w:val="a1"/>
    <w:next w:val="a1"/>
    <w:link w:val="ad"/>
    <w:qFormat/>
    <w:rsid w:val="00A86922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character" w:customStyle="1" w:styleId="1f7">
    <w:name w:val="Подзаголовок Знак1"/>
    <w:basedOn w:val="a2"/>
    <w:uiPriority w:val="11"/>
    <w:rsid w:val="00A869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8">
    <w:name w:val="Quote"/>
    <w:basedOn w:val="a1"/>
    <w:next w:val="a1"/>
    <w:link w:val="27"/>
    <w:uiPriority w:val="29"/>
    <w:qFormat/>
    <w:rsid w:val="00A86922"/>
    <w:rPr>
      <w:i/>
      <w:iCs/>
      <w:color w:val="000000"/>
    </w:rPr>
  </w:style>
  <w:style w:type="character" w:customStyle="1" w:styleId="216">
    <w:name w:val="Цитата 2 Знак1"/>
    <w:basedOn w:val="a2"/>
    <w:uiPriority w:val="29"/>
    <w:rsid w:val="00A86922"/>
    <w:rPr>
      <w:i/>
      <w:iCs/>
      <w:color w:val="000000" w:themeColor="text1"/>
    </w:rPr>
  </w:style>
  <w:style w:type="character" w:customStyle="1" w:styleId="410">
    <w:name w:val="Заголовок 4 Знак1"/>
    <w:basedOn w:val="a2"/>
    <w:uiPriority w:val="9"/>
    <w:semiHidden/>
    <w:rsid w:val="00A8692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2"/>
    <w:uiPriority w:val="9"/>
    <w:semiHidden/>
    <w:rsid w:val="00A8692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2"/>
    <w:uiPriority w:val="9"/>
    <w:semiHidden/>
    <w:rsid w:val="00A8692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2"/>
    <w:uiPriority w:val="9"/>
    <w:semiHidden/>
    <w:rsid w:val="00A8692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2"/>
    <w:uiPriority w:val="9"/>
    <w:semiHidden/>
    <w:rsid w:val="00A8692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2"/>
    <w:uiPriority w:val="9"/>
    <w:semiHidden/>
    <w:rsid w:val="00A8692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9">
    <w:name w:val="Intense Quote"/>
    <w:basedOn w:val="a1"/>
    <w:next w:val="a1"/>
    <w:link w:val="af8"/>
    <w:uiPriority w:val="30"/>
    <w:qFormat/>
    <w:rsid w:val="00A8692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f8">
    <w:name w:val="Выделенная цитата Знак1"/>
    <w:basedOn w:val="a2"/>
    <w:uiPriority w:val="30"/>
    <w:rsid w:val="00A86922"/>
    <w:rPr>
      <w:b/>
      <w:bCs/>
      <w:i/>
      <w:iCs/>
      <w:color w:val="4F81BD" w:themeColor="accent1"/>
    </w:rPr>
  </w:style>
  <w:style w:type="character" w:styleId="aff8">
    <w:name w:val="Subtle Emphasis"/>
    <w:basedOn w:val="a2"/>
    <w:uiPriority w:val="19"/>
    <w:qFormat/>
    <w:rsid w:val="00A86922"/>
    <w:rPr>
      <w:i/>
      <w:iCs/>
      <w:color w:val="808080" w:themeColor="text1" w:themeTint="7F"/>
    </w:rPr>
  </w:style>
  <w:style w:type="character" w:styleId="aff9">
    <w:name w:val="Intense Emphasis"/>
    <w:basedOn w:val="a2"/>
    <w:uiPriority w:val="21"/>
    <w:qFormat/>
    <w:rsid w:val="00A86922"/>
    <w:rPr>
      <w:b/>
      <w:bCs/>
      <w:i/>
      <w:iCs/>
      <w:color w:val="4F81BD" w:themeColor="accent1"/>
    </w:rPr>
  </w:style>
  <w:style w:type="character" w:styleId="affa">
    <w:name w:val="Subtle Reference"/>
    <w:basedOn w:val="a2"/>
    <w:uiPriority w:val="31"/>
    <w:qFormat/>
    <w:rsid w:val="00A86922"/>
    <w:rPr>
      <w:smallCaps/>
      <w:color w:val="C0504D" w:themeColor="accent2"/>
      <w:u w:val="single"/>
    </w:rPr>
  </w:style>
  <w:style w:type="character" w:styleId="affb">
    <w:name w:val="Intense Reference"/>
    <w:basedOn w:val="a2"/>
    <w:uiPriority w:val="32"/>
    <w:qFormat/>
    <w:rsid w:val="00A86922"/>
    <w:rPr>
      <w:b/>
      <w:bCs/>
      <w:smallCaps/>
      <w:color w:val="C0504D" w:themeColor="accent2"/>
      <w:spacing w:val="5"/>
      <w:u w:val="single"/>
    </w:rPr>
  </w:style>
  <w:style w:type="table" w:styleId="afd">
    <w:name w:val="Light Shading"/>
    <w:basedOn w:val="a3"/>
    <w:uiPriority w:val="60"/>
    <w:rsid w:val="00A8692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A8692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A8692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A8692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A8692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A8692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A86922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e">
    <w:name w:val="Light List"/>
    <w:basedOn w:val="a3"/>
    <w:uiPriority w:val="61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">
    <w:name w:val="Light Grid"/>
    <w:basedOn w:val="a3"/>
    <w:uiPriority w:val="62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3"/>
    <w:uiPriority w:val="62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3"/>
    <w:uiPriority w:val="62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3"/>
    <w:uiPriority w:val="62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3"/>
    <w:uiPriority w:val="62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3"/>
    <w:uiPriority w:val="62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3"/>
    <w:uiPriority w:val="62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d">
    <w:name w:val="Medium Shading 1"/>
    <w:basedOn w:val="a3"/>
    <w:uiPriority w:val="63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e">
    <w:name w:val="Medium List 1"/>
    <w:basedOn w:val="a3"/>
    <w:uiPriority w:val="65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">
    <w:name w:val="Medium Grid 1"/>
    <w:basedOn w:val="a3"/>
    <w:uiPriority w:val="67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3"/>
    <w:uiPriority w:val="67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3"/>
    <w:uiPriority w:val="67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3"/>
    <w:uiPriority w:val="67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3"/>
    <w:uiPriority w:val="67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3"/>
    <w:uiPriority w:val="67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3"/>
    <w:uiPriority w:val="67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3"/>
    <w:uiPriority w:val="68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3"/>
    <w:uiPriority w:val="68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3"/>
    <w:uiPriority w:val="68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3"/>
    <w:uiPriority w:val="68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3"/>
    <w:uiPriority w:val="68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3"/>
    <w:uiPriority w:val="68"/>
    <w:rsid w:val="00A869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A869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0">
    <w:name w:val="Dark List"/>
    <w:basedOn w:val="a3"/>
    <w:uiPriority w:val="70"/>
    <w:rsid w:val="00A869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3"/>
    <w:uiPriority w:val="70"/>
    <w:rsid w:val="00A869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3"/>
    <w:uiPriority w:val="70"/>
    <w:rsid w:val="00A869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3"/>
    <w:uiPriority w:val="70"/>
    <w:rsid w:val="00A869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3"/>
    <w:uiPriority w:val="70"/>
    <w:rsid w:val="00A869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3"/>
    <w:uiPriority w:val="70"/>
    <w:rsid w:val="00A869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3"/>
    <w:uiPriority w:val="70"/>
    <w:rsid w:val="00A869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1">
    <w:name w:val="Colorful Shading"/>
    <w:basedOn w:val="a3"/>
    <w:uiPriority w:val="71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3"/>
    <w:uiPriority w:val="71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3"/>
    <w:uiPriority w:val="71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3"/>
    <w:uiPriority w:val="71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3"/>
    <w:uiPriority w:val="71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3"/>
    <w:uiPriority w:val="71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3"/>
    <w:uiPriority w:val="71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2">
    <w:name w:val="Colorful List"/>
    <w:basedOn w:val="a3"/>
    <w:uiPriority w:val="72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3"/>
    <w:uiPriority w:val="72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3"/>
    <w:uiPriority w:val="72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3"/>
    <w:uiPriority w:val="72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3"/>
    <w:uiPriority w:val="72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3"/>
    <w:uiPriority w:val="72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3"/>
    <w:uiPriority w:val="72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3">
    <w:name w:val="Colorful Grid"/>
    <w:basedOn w:val="a3"/>
    <w:uiPriority w:val="73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3"/>
    <w:uiPriority w:val="73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3"/>
    <w:uiPriority w:val="73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3"/>
    <w:uiPriority w:val="73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3"/>
    <w:uiPriority w:val="73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3"/>
    <w:uiPriority w:val="73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3"/>
    <w:uiPriority w:val="73"/>
    <w:rsid w:val="00A8692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bold">
    <w:name w:val="bold"/>
    <w:basedOn w:val="a2"/>
    <w:rsid w:val="008E568D"/>
  </w:style>
  <w:style w:type="character" w:customStyle="1" w:styleId="widgetinline">
    <w:name w:val="_widgetinline"/>
    <w:basedOn w:val="a2"/>
    <w:rsid w:val="008E56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4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8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1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0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6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8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6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7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8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7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9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9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9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7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5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8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5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3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9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9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8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7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5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3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5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5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1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5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1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6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3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1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8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9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9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7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2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86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2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7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1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8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6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3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2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0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0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4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7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9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4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9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9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4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4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0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7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9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3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F0CA8-C14E-4173-AE9A-27AE12ACF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50</Pages>
  <Words>16397</Words>
  <Characters>93463</Characters>
  <Application>Microsoft Office Word</Application>
  <DocSecurity>0</DocSecurity>
  <Lines>778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2022-09-08T09:34:00Z</dcterms:created>
  <dcterms:modified xsi:type="dcterms:W3CDTF">2022-10-24T07:05:00Z</dcterms:modified>
</cp:coreProperties>
</file>